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415F01" w14:textId="77777777" w:rsidR="00C87563" w:rsidRPr="007078D4" w:rsidRDefault="00144FF5">
      <w:pPr>
        <w:jc w:val="center"/>
        <w:rPr>
          <w:rFonts w:ascii="Geomanist Regular" w:eastAsia="Arial" w:hAnsi="Geomanist Regular" w:cs="Arial"/>
          <w:b/>
          <w:sz w:val="32"/>
          <w:szCs w:val="32"/>
        </w:rPr>
      </w:pPr>
      <w:r w:rsidRPr="007078D4">
        <w:rPr>
          <w:rFonts w:ascii="Geomanist Regular" w:eastAsia="Arial" w:hAnsi="Geomanist Regular" w:cs="Arial"/>
          <w:b/>
          <w:sz w:val="32"/>
          <w:szCs w:val="32"/>
        </w:rPr>
        <w:t>INFORME ANUAL DEL COMITÉ INSTITUCIONAL DE CALIDAD Y SEGURIDAD DEL PACIENTE</w:t>
      </w:r>
    </w:p>
    <w:p w14:paraId="30415F02" w14:textId="77777777" w:rsidR="00C87563" w:rsidRPr="007078D4" w:rsidRDefault="00C87563">
      <w:pPr>
        <w:widowControl w:val="0"/>
        <w:tabs>
          <w:tab w:val="left" w:pos="902"/>
        </w:tabs>
        <w:ind w:right="318"/>
        <w:jc w:val="both"/>
        <w:rPr>
          <w:rFonts w:ascii="Geomanist Regular" w:eastAsia="Arial" w:hAnsi="Geomanist Regular" w:cs="Arial"/>
          <w:b/>
        </w:rPr>
      </w:pPr>
    </w:p>
    <w:p w14:paraId="30415F03" w14:textId="77777777" w:rsidR="00C87563" w:rsidRPr="007078D4" w:rsidRDefault="00144FF5">
      <w:pPr>
        <w:widowControl w:val="0"/>
        <w:pBdr>
          <w:top w:val="nil"/>
          <w:left w:val="nil"/>
          <w:bottom w:val="nil"/>
          <w:right w:val="nil"/>
          <w:between w:val="nil"/>
        </w:pBdr>
        <w:tabs>
          <w:tab w:val="left" w:pos="820"/>
        </w:tabs>
        <w:ind w:left="720"/>
        <w:jc w:val="center"/>
        <w:rPr>
          <w:rFonts w:ascii="Geomanist Regular" w:eastAsia="Arial" w:hAnsi="Geomanist Regular" w:cs="Arial"/>
          <w:b/>
        </w:rPr>
      </w:pPr>
      <w:r w:rsidRPr="007078D4">
        <w:rPr>
          <w:rFonts w:ascii="Geomanist Regular" w:eastAsia="Arial" w:hAnsi="Geomanist Regular" w:cs="Arial"/>
          <w:b/>
          <w:color w:val="000000"/>
        </w:rPr>
        <w:t xml:space="preserve">Contenidos mínimos del </w:t>
      </w:r>
      <w:r w:rsidRPr="007078D4">
        <w:rPr>
          <w:rFonts w:ascii="Geomanist Regular" w:eastAsia="Arial" w:hAnsi="Geomanist Regular" w:cs="Arial"/>
          <w:b/>
        </w:rPr>
        <w:t>I</w:t>
      </w:r>
      <w:r w:rsidRPr="007078D4">
        <w:rPr>
          <w:rFonts w:ascii="Geomanist Regular" w:eastAsia="Arial" w:hAnsi="Geomanist Regular" w:cs="Arial"/>
          <w:b/>
          <w:color w:val="000000"/>
        </w:rPr>
        <w:t xml:space="preserve">nforme </w:t>
      </w:r>
      <w:r w:rsidRPr="007078D4">
        <w:rPr>
          <w:rFonts w:ascii="Geomanist Regular" w:eastAsia="Arial" w:hAnsi="Geomanist Regular" w:cs="Arial"/>
          <w:b/>
        </w:rPr>
        <w:t>A</w:t>
      </w:r>
      <w:r w:rsidRPr="007078D4">
        <w:rPr>
          <w:rFonts w:ascii="Geomanist Regular" w:eastAsia="Arial" w:hAnsi="Geomanist Regular" w:cs="Arial"/>
          <w:b/>
          <w:color w:val="000000"/>
        </w:rPr>
        <w:t xml:space="preserve">nual del </w:t>
      </w:r>
    </w:p>
    <w:p w14:paraId="30415F04" w14:textId="77777777" w:rsidR="00C87563" w:rsidRPr="007078D4" w:rsidRDefault="00144FF5">
      <w:pPr>
        <w:widowControl w:val="0"/>
        <w:pBdr>
          <w:top w:val="nil"/>
          <w:left w:val="nil"/>
          <w:bottom w:val="nil"/>
          <w:right w:val="nil"/>
          <w:between w:val="nil"/>
        </w:pBdr>
        <w:tabs>
          <w:tab w:val="left" w:pos="820"/>
        </w:tabs>
        <w:ind w:left="720"/>
        <w:jc w:val="center"/>
        <w:rPr>
          <w:rFonts w:ascii="Geomanist Regular" w:eastAsia="Arial" w:hAnsi="Geomanist Regular" w:cs="Arial"/>
          <w:b/>
          <w:color w:val="000000"/>
        </w:rPr>
      </w:pPr>
      <w:r w:rsidRPr="007078D4">
        <w:rPr>
          <w:rFonts w:ascii="Geomanist Regular" w:eastAsia="Arial" w:hAnsi="Geomanist Regular" w:cs="Arial"/>
          <w:b/>
          <w:color w:val="000000"/>
        </w:rPr>
        <w:t>Comité Institucional de Calidad</w:t>
      </w:r>
      <w:r w:rsidRPr="007078D4">
        <w:rPr>
          <w:rFonts w:ascii="Geomanist Regular" w:eastAsia="Arial" w:hAnsi="Geomanist Regular" w:cs="Arial"/>
          <w:b/>
        </w:rPr>
        <w:t xml:space="preserve"> </w:t>
      </w:r>
      <w:r w:rsidRPr="007078D4">
        <w:rPr>
          <w:rFonts w:ascii="Geomanist Regular" w:eastAsia="Arial" w:hAnsi="Geomanist Regular" w:cs="Arial"/>
          <w:b/>
          <w:color w:val="000000"/>
        </w:rPr>
        <w:t>y Seguridad del Paciente</w:t>
      </w:r>
    </w:p>
    <w:p w14:paraId="30415F05" w14:textId="77777777" w:rsidR="00C87563" w:rsidRPr="007078D4" w:rsidRDefault="00C87563">
      <w:pPr>
        <w:widowControl w:val="0"/>
        <w:pBdr>
          <w:top w:val="nil"/>
          <w:left w:val="nil"/>
          <w:bottom w:val="nil"/>
          <w:right w:val="nil"/>
          <w:between w:val="nil"/>
        </w:pBdr>
        <w:tabs>
          <w:tab w:val="left" w:pos="820"/>
        </w:tabs>
        <w:jc w:val="both"/>
        <w:rPr>
          <w:rFonts w:ascii="Geomanist Regular" w:eastAsia="Arial" w:hAnsi="Geomanist Regular" w:cs="Arial"/>
          <w:b/>
          <w:color w:val="000000"/>
        </w:rPr>
      </w:pPr>
      <w:bookmarkStart w:id="0" w:name="_heading=h.1mkzlqy" w:colFirst="0" w:colLast="0"/>
      <w:bookmarkEnd w:id="0"/>
    </w:p>
    <w:p w14:paraId="30415F06" w14:textId="09D4B1DD" w:rsidR="00C87563" w:rsidRPr="007078D4" w:rsidRDefault="00144FF5">
      <w:pPr>
        <w:widowControl w:val="0"/>
        <w:pBdr>
          <w:top w:val="nil"/>
          <w:left w:val="nil"/>
          <w:bottom w:val="nil"/>
          <w:right w:val="nil"/>
          <w:between w:val="nil"/>
        </w:pBdr>
        <w:tabs>
          <w:tab w:val="left" w:pos="820"/>
        </w:tabs>
        <w:jc w:val="both"/>
        <w:rPr>
          <w:rFonts w:ascii="Geomanist Regular" w:eastAsia="Arial" w:hAnsi="Geomanist Regular" w:cs="Arial"/>
          <w:color w:val="000000"/>
        </w:rPr>
      </w:pPr>
      <w:r w:rsidRPr="007078D4">
        <w:rPr>
          <w:rFonts w:ascii="Geomanist Regular" w:eastAsia="Arial" w:hAnsi="Geomanist Regular" w:cs="Arial"/>
          <w:color w:val="000000"/>
        </w:rPr>
        <w:t>El Informe Anual del Comité Institucional de Calidad y Seguridad del Paciente tiene como objetivo compartir y divulgar las iniciativas de calidad implementadas por los Esta</w:t>
      </w:r>
      <w:r w:rsidR="00AD0941" w:rsidRPr="007078D4">
        <w:rPr>
          <w:rFonts w:ascii="Geomanist Regular" w:eastAsia="Arial" w:hAnsi="Geomanist Regular" w:cs="Arial"/>
          <w:color w:val="000000"/>
        </w:rPr>
        <w:t>blecimientos de Atención Médica, las Zonas de Servicios Médicos y las Regiones Operativas de las Coordinaciones Estatales IMSS-BIENESTAR</w:t>
      </w:r>
      <w:r w:rsidRPr="007078D4">
        <w:rPr>
          <w:rFonts w:ascii="Geomanist Regular" w:eastAsia="Arial" w:hAnsi="Geomanist Regular" w:cs="Arial"/>
          <w:color w:val="000000"/>
        </w:rPr>
        <w:t>. Además, sirve como un ejercicio de rendición de cuentas, permitiendo al personal de salud de cada Establecimiento de Atención Médica comprender cómo se aplica la política de calidad en su unidad específica.</w:t>
      </w:r>
    </w:p>
    <w:p w14:paraId="30415F07" w14:textId="77777777" w:rsidR="00C87563" w:rsidRPr="007078D4" w:rsidRDefault="00144FF5">
      <w:pPr>
        <w:widowControl w:val="0"/>
        <w:pBdr>
          <w:top w:val="nil"/>
          <w:left w:val="nil"/>
          <w:bottom w:val="nil"/>
          <w:right w:val="nil"/>
          <w:between w:val="nil"/>
        </w:pBdr>
        <w:tabs>
          <w:tab w:val="left" w:pos="820"/>
        </w:tabs>
        <w:jc w:val="both"/>
        <w:rPr>
          <w:rFonts w:ascii="Geomanist Regular" w:eastAsia="Arial" w:hAnsi="Geomanist Regular" w:cs="Arial"/>
          <w:color w:val="000000"/>
        </w:rPr>
      </w:pPr>
      <w:r w:rsidRPr="007078D4">
        <w:rPr>
          <w:rFonts w:ascii="Geomanist Regular" w:eastAsia="Arial" w:hAnsi="Geomanist Regular" w:cs="Arial"/>
          <w:color w:val="000000"/>
        </w:rPr>
        <w:t xml:space="preserve">     </w:t>
      </w:r>
    </w:p>
    <w:p w14:paraId="30415F08" w14:textId="77777777" w:rsidR="00C87563" w:rsidRPr="007078D4" w:rsidRDefault="00144FF5">
      <w:pPr>
        <w:widowControl w:val="0"/>
        <w:pBdr>
          <w:top w:val="nil"/>
          <w:left w:val="nil"/>
          <w:bottom w:val="nil"/>
          <w:right w:val="nil"/>
          <w:between w:val="nil"/>
        </w:pBdr>
        <w:tabs>
          <w:tab w:val="left" w:pos="820"/>
        </w:tabs>
        <w:jc w:val="both"/>
        <w:rPr>
          <w:rFonts w:ascii="Geomanist Regular" w:eastAsia="Arial" w:hAnsi="Geomanist Regular" w:cs="Arial"/>
          <w:color w:val="000000"/>
        </w:rPr>
      </w:pPr>
      <w:r w:rsidRPr="007078D4">
        <w:rPr>
          <w:rFonts w:ascii="Geomanist Regular" w:eastAsia="Arial" w:hAnsi="Geomanist Regular" w:cs="Arial"/>
          <w:color w:val="000000"/>
        </w:rPr>
        <w:t>Este informe debe incluir, al menos, los siguientes capítulos:</w:t>
      </w:r>
    </w:p>
    <w:p w14:paraId="30415F09" w14:textId="77777777" w:rsidR="00C87563" w:rsidRPr="007078D4" w:rsidRDefault="00C87563">
      <w:pPr>
        <w:widowControl w:val="0"/>
        <w:pBdr>
          <w:top w:val="nil"/>
          <w:left w:val="nil"/>
          <w:bottom w:val="nil"/>
          <w:right w:val="nil"/>
          <w:between w:val="nil"/>
        </w:pBdr>
        <w:tabs>
          <w:tab w:val="left" w:pos="820"/>
        </w:tabs>
        <w:jc w:val="both"/>
        <w:rPr>
          <w:rFonts w:ascii="Geomanist Regular" w:eastAsia="Arial" w:hAnsi="Geomanist Regular" w:cs="Arial"/>
          <w:color w:val="000000"/>
        </w:rPr>
      </w:pPr>
    </w:p>
    <w:p w14:paraId="30415F0A" w14:textId="0FABAF07" w:rsidR="00C87563" w:rsidRPr="007078D4" w:rsidRDefault="00CF6405">
      <w:pPr>
        <w:widowControl w:val="0"/>
        <w:numPr>
          <w:ilvl w:val="0"/>
          <w:numId w:val="1"/>
        </w:numPr>
        <w:pBdr>
          <w:top w:val="nil"/>
          <w:left w:val="nil"/>
          <w:bottom w:val="nil"/>
          <w:right w:val="nil"/>
          <w:between w:val="nil"/>
        </w:pBdr>
        <w:tabs>
          <w:tab w:val="left" w:pos="820"/>
        </w:tabs>
        <w:jc w:val="both"/>
        <w:rPr>
          <w:rFonts w:ascii="Geomanist Regular" w:eastAsia="Arial" w:hAnsi="Geomanist Regular" w:cs="Arial"/>
          <w:color w:val="000000"/>
        </w:rPr>
      </w:pPr>
      <w:bookmarkStart w:id="1" w:name="_heading=h.2lpxemk" w:colFirst="0" w:colLast="0"/>
      <w:bookmarkEnd w:id="1"/>
      <w:r w:rsidRPr="007078D4">
        <w:rPr>
          <w:rFonts w:ascii="Geomanist Regular" w:eastAsia="Arial" w:hAnsi="Geomanist Regular" w:cs="Arial"/>
          <w:b/>
        </w:rPr>
        <w:t>I</w:t>
      </w:r>
      <w:r w:rsidRPr="007078D4">
        <w:rPr>
          <w:rFonts w:ascii="Geomanist Regular" w:eastAsia="Arial" w:hAnsi="Geomanist Regular" w:cs="Arial"/>
          <w:b/>
          <w:color w:val="000000"/>
        </w:rPr>
        <w:t>ntegrantes del</w:t>
      </w:r>
      <w:r w:rsidR="00144FF5" w:rsidRPr="007078D4">
        <w:rPr>
          <w:rFonts w:ascii="Geomanist Regular" w:eastAsia="Arial" w:hAnsi="Geomanist Regular" w:cs="Arial"/>
          <w:b/>
          <w:color w:val="000000"/>
        </w:rPr>
        <w:t xml:space="preserve"> Comité de Calidad y Seguridad del Paciente: </w:t>
      </w:r>
      <w:r w:rsidR="00144FF5" w:rsidRPr="007078D4">
        <w:rPr>
          <w:rFonts w:ascii="Geomanist Regular" w:eastAsia="Arial" w:hAnsi="Geomanist Regular" w:cs="Arial"/>
          <w:color w:val="000000"/>
        </w:rPr>
        <w:t>Una lista de los miembros del comité con sus respectivos roles y especialidades.</w:t>
      </w:r>
    </w:p>
    <w:p w14:paraId="30415F0B" w14:textId="77777777" w:rsidR="00C87563" w:rsidRPr="007078D4" w:rsidRDefault="00C87563">
      <w:pPr>
        <w:widowControl w:val="0"/>
        <w:pBdr>
          <w:top w:val="nil"/>
          <w:left w:val="nil"/>
          <w:bottom w:val="nil"/>
          <w:right w:val="nil"/>
          <w:between w:val="nil"/>
        </w:pBdr>
        <w:tabs>
          <w:tab w:val="left" w:pos="820"/>
        </w:tabs>
        <w:ind w:left="420"/>
        <w:jc w:val="both"/>
        <w:rPr>
          <w:rFonts w:ascii="Geomanist Regular" w:eastAsia="Arial" w:hAnsi="Geomanist Regular" w:cs="Arial"/>
          <w:color w:val="000000"/>
        </w:rPr>
      </w:pPr>
    </w:p>
    <w:p w14:paraId="30415F0C" w14:textId="77777777" w:rsidR="00C87563" w:rsidRPr="007078D4" w:rsidRDefault="00144FF5">
      <w:pPr>
        <w:widowControl w:val="0"/>
        <w:numPr>
          <w:ilvl w:val="0"/>
          <w:numId w:val="1"/>
        </w:numPr>
        <w:pBdr>
          <w:top w:val="nil"/>
          <w:left w:val="nil"/>
          <w:bottom w:val="nil"/>
          <w:right w:val="nil"/>
          <w:between w:val="nil"/>
        </w:pBdr>
        <w:tabs>
          <w:tab w:val="left" w:pos="820"/>
        </w:tabs>
        <w:jc w:val="both"/>
        <w:rPr>
          <w:rFonts w:ascii="Geomanist Regular" w:eastAsia="Arial" w:hAnsi="Geomanist Regular" w:cs="Arial"/>
          <w:color w:val="000000"/>
        </w:rPr>
      </w:pPr>
      <w:r w:rsidRPr="007078D4">
        <w:rPr>
          <w:rFonts w:ascii="Geomanist Regular" w:eastAsia="Arial" w:hAnsi="Geomanist Regular" w:cs="Arial"/>
          <w:b/>
          <w:color w:val="000000"/>
        </w:rPr>
        <w:t>Reseña de sesiones celebradas</w:t>
      </w:r>
      <w:r w:rsidRPr="007078D4">
        <w:rPr>
          <w:rFonts w:ascii="Geomanist Regular" w:eastAsia="Arial" w:hAnsi="Geomanist Regular" w:cs="Arial"/>
          <w:color w:val="000000"/>
        </w:rPr>
        <w:t xml:space="preserve">: Un resumen de las reuniones del Comité y de otros subcomités </w:t>
      </w:r>
      <w:r w:rsidRPr="007078D4">
        <w:rPr>
          <w:rFonts w:ascii="Geomanist Regular" w:eastAsia="Arial" w:hAnsi="Geomanist Regular" w:cs="Arial"/>
        </w:rPr>
        <w:t>hospitalarios</w:t>
      </w:r>
      <w:r w:rsidRPr="007078D4">
        <w:rPr>
          <w:rFonts w:ascii="Geomanist Regular" w:eastAsia="Arial" w:hAnsi="Geomanist Regular" w:cs="Arial"/>
          <w:color w:val="000000"/>
        </w:rPr>
        <w:t xml:space="preserve"> constituidos en el Establecimiento de Atención Médica.</w:t>
      </w:r>
    </w:p>
    <w:p w14:paraId="30415F0D" w14:textId="77777777" w:rsidR="00C87563" w:rsidRPr="007078D4" w:rsidRDefault="00C87563">
      <w:pPr>
        <w:widowControl w:val="0"/>
        <w:pBdr>
          <w:top w:val="nil"/>
          <w:left w:val="nil"/>
          <w:bottom w:val="nil"/>
          <w:right w:val="nil"/>
          <w:between w:val="nil"/>
        </w:pBdr>
        <w:tabs>
          <w:tab w:val="left" w:pos="820"/>
        </w:tabs>
        <w:ind w:left="420"/>
        <w:jc w:val="both"/>
        <w:rPr>
          <w:rFonts w:ascii="Geomanist Regular" w:eastAsia="Arial" w:hAnsi="Geomanist Regular" w:cs="Arial"/>
          <w:color w:val="000000"/>
        </w:rPr>
      </w:pPr>
    </w:p>
    <w:p w14:paraId="30415F0E" w14:textId="3470C671" w:rsidR="00C87563" w:rsidRPr="007078D4" w:rsidRDefault="00144FF5">
      <w:pPr>
        <w:widowControl w:val="0"/>
        <w:numPr>
          <w:ilvl w:val="0"/>
          <w:numId w:val="1"/>
        </w:numPr>
        <w:pBdr>
          <w:top w:val="nil"/>
          <w:left w:val="nil"/>
          <w:bottom w:val="nil"/>
          <w:right w:val="nil"/>
          <w:between w:val="nil"/>
        </w:pBdr>
        <w:tabs>
          <w:tab w:val="left" w:pos="820"/>
        </w:tabs>
        <w:jc w:val="both"/>
        <w:rPr>
          <w:rFonts w:ascii="Geomanist Regular" w:eastAsia="Arial" w:hAnsi="Geomanist Regular" w:cs="Arial"/>
          <w:color w:val="000000"/>
        </w:rPr>
      </w:pPr>
      <w:bookmarkStart w:id="2" w:name="_heading=h.3kuv7i6" w:colFirst="0" w:colLast="0"/>
      <w:bookmarkEnd w:id="2"/>
      <w:r w:rsidRPr="007078D4">
        <w:rPr>
          <w:rFonts w:ascii="Geomanist Regular" w:eastAsia="Arial" w:hAnsi="Geomanist Regular" w:cs="Arial"/>
          <w:b/>
          <w:color w:val="000000"/>
        </w:rPr>
        <w:t>Plan</w:t>
      </w:r>
      <w:r w:rsidR="00AD0941" w:rsidRPr="007078D4">
        <w:rPr>
          <w:rFonts w:ascii="Geomanist Regular" w:eastAsia="Arial" w:hAnsi="Geomanist Regular" w:cs="Arial"/>
          <w:b/>
          <w:color w:val="000000"/>
        </w:rPr>
        <w:t xml:space="preserve"> o Planes</w:t>
      </w:r>
      <w:r w:rsidRPr="007078D4">
        <w:rPr>
          <w:rFonts w:ascii="Geomanist Regular" w:eastAsia="Arial" w:hAnsi="Geomanist Regular" w:cs="Arial"/>
          <w:b/>
          <w:color w:val="000000"/>
        </w:rPr>
        <w:t xml:space="preserve"> de Mejora Continua para la Calidad</w:t>
      </w:r>
      <w:r w:rsidRPr="007078D4">
        <w:rPr>
          <w:rFonts w:ascii="Geomanist Regular" w:eastAsia="Arial" w:hAnsi="Geomanist Regular" w:cs="Arial"/>
          <w:color w:val="000000"/>
        </w:rPr>
        <w:t>: Descripción del contenido del plan aprobado por el Comité, o en su caso, un plan anual de trabajo.</w:t>
      </w:r>
    </w:p>
    <w:p w14:paraId="30415F0F" w14:textId="77777777" w:rsidR="00C87563" w:rsidRPr="007078D4" w:rsidRDefault="00C87563">
      <w:pPr>
        <w:widowControl w:val="0"/>
        <w:pBdr>
          <w:top w:val="nil"/>
          <w:left w:val="nil"/>
          <w:bottom w:val="nil"/>
          <w:right w:val="nil"/>
          <w:between w:val="nil"/>
        </w:pBdr>
        <w:tabs>
          <w:tab w:val="left" w:pos="820"/>
        </w:tabs>
        <w:jc w:val="both"/>
        <w:rPr>
          <w:rFonts w:ascii="Geomanist Regular" w:eastAsia="Arial" w:hAnsi="Geomanist Regular" w:cs="Arial"/>
          <w:color w:val="000000"/>
        </w:rPr>
      </w:pPr>
      <w:bookmarkStart w:id="3" w:name="_heading=h.10v7oud" w:colFirst="0" w:colLast="0"/>
      <w:bookmarkEnd w:id="3"/>
    </w:p>
    <w:p w14:paraId="30415F10" w14:textId="77777777" w:rsidR="00C87563" w:rsidRPr="007078D4" w:rsidRDefault="3CF9F97A" w:rsidP="3CF9F97A">
      <w:pPr>
        <w:widowControl w:val="0"/>
        <w:numPr>
          <w:ilvl w:val="0"/>
          <w:numId w:val="1"/>
        </w:numPr>
        <w:pBdr>
          <w:top w:val="nil"/>
          <w:left w:val="nil"/>
          <w:bottom w:val="nil"/>
          <w:right w:val="nil"/>
          <w:between w:val="nil"/>
        </w:pBdr>
        <w:tabs>
          <w:tab w:val="left" w:pos="820"/>
        </w:tabs>
        <w:jc w:val="both"/>
        <w:rPr>
          <w:rFonts w:ascii="Geomanist Regular" w:eastAsia="Arial" w:hAnsi="Geomanist Regular" w:cs="Arial"/>
          <w:color w:val="000000"/>
          <w:lang w:val="es-ES"/>
        </w:rPr>
      </w:pPr>
      <w:bookmarkStart w:id="4" w:name="_heading=h.2005hpz"/>
      <w:bookmarkEnd w:id="4"/>
      <w:r w:rsidRPr="3CF9F97A">
        <w:rPr>
          <w:rFonts w:ascii="Geomanist Regular" w:eastAsia="Arial" w:hAnsi="Geomanist Regular" w:cs="Arial"/>
          <w:b/>
          <w:bCs/>
          <w:color w:val="000000" w:themeColor="text1"/>
          <w:lang w:val="es-ES"/>
        </w:rPr>
        <w:t>Temas relevantes abordados</w:t>
      </w:r>
      <w:r w:rsidRPr="3CF9F97A">
        <w:rPr>
          <w:rFonts w:ascii="Geomanist Regular" w:eastAsia="Arial" w:hAnsi="Geomanist Regular" w:cs="Arial"/>
          <w:color w:val="000000" w:themeColor="text1"/>
          <w:lang w:val="es-ES"/>
        </w:rPr>
        <w:t>: Discusión de temas importantes relacionados con la calidad y la seguridad del paciente que hayan sido tratados por el Comité.</w:t>
      </w:r>
    </w:p>
    <w:p w14:paraId="30415F11" w14:textId="77777777" w:rsidR="00C87563" w:rsidRPr="007078D4" w:rsidRDefault="00C87563">
      <w:pPr>
        <w:pBdr>
          <w:top w:val="nil"/>
          <w:left w:val="nil"/>
          <w:bottom w:val="nil"/>
          <w:right w:val="nil"/>
          <w:between w:val="nil"/>
        </w:pBdr>
        <w:ind w:left="720"/>
        <w:jc w:val="both"/>
        <w:rPr>
          <w:rFonts w:ascii="Geomanist Regular" w:eastAsia="Arial" w:hAnsi="Geomanist Regular" w:cs="Arial"/>
          <w:color w:val="000000"/>
        </w:rPr>
      </w:pPr>
    </w:p>
    <w:p w14:paraId="30415F12" w14:textId="77777777" w:rsidR="00C87563" w:rsidRPr="007078D4" w:rsidRDefault="00144FF5">
      <w:pPr>
        <w:numPr>
          <w:ilvl w:val="0"/>
          <w:numId w:val="1"/>
        </w:numPr>
        <w:pBdr>
          <w:top w:val="nil"/>
          <w:left w:val="nil"/>
          <w:bottom w:val="nil"/>
          <w:right w:val="nil"/>
          <w:between w:val="nil"/>
        </w:pBdr>
        <w:jc w:val="both"/>
        <w:rPr>
          <w:rFonts w:ascii="Geomanist Regular" w:eastAsia="Arial" w:hAnsi="Geomanist Regular" w:cs="Arial"/>
          <w:color w:val="000000"/>
        </w:rPr>
      </w:pPr>
      <w:r w:rsidRPr="007078D4">
        <w:rPr>
          <w:rFonts w:ascii="Geomanist Regular" w:eastAsia="Arial" w:hAnsi="Geomanist Regular" w:cs="Arial"/>
          <w:b/>
          <w:color w:val="000000"/>
        </w:rPr>
        <w:t>Acuerdos y recomendaciones</w:t>
      </w:r>
      <w:r w:rsidRPr="007078D4">
        <w:rPr>
          <w:rFonts w:ascii="Geomanist Regular" w:eastAsia="Arial" w:hAnsi="Geomanist Regular" w:cs="Arial"/>
          <w:color w:val="000000"/>
        </w:rPr>
        <w:t xml:space="preserve">: Documentación de los acuerdos y recomendaciones emitidos por el Comité o adoptados a petición de otros subcomités </w:t>
      </w:r>
      <w:r w:rsidRPr="007078D4">
        <w:rPr>
          <w:rFonts w:ascii="Geomanist Regular" w:eastAsia="Arial" w:hAnsi="Geomanist Regular" w:cs="Arial"/>
        </w:rPr>
        <w:t>hospitalarios</w:t>
      </w:r>
      <w:r w:rsidRPr="007078D4">
        <w:rPr>
          <w:rFonts w:ascii="Geomanist Regular" w:eastAsia="Arial" w:hAnsi="Geomanist Regular" w:cs="Arial"/>
          <w:color w:val="000000"/>
        </w:rPr>
        <w:t>, incluyendo aquellos relacionados con la prevención de IAAS y Uso Racional de Medicamentos y otros comités/subcomités vinculados a temas de calidad y seguridad del paciente.</w:t>
      </w:r>
    </w:p>
    <w:p w14:paraId="30415F13" w14:textId="77777777" w:rsidR="00C87563" w:rsidRPr="007078D4" w:rsidRDefault="00C87563">
      <w:pPr>
        <w:pBdr>
          <w:top w:val="nil"/>
          <w:left w:val="nil"/>
          <w:bottom w:val="nil"/>
          <w:right w:val="nil"/>
          <w:between w:val="nil"/>
        </w:pBdr>
        <w:ind w:left="720"/>
        <w:jc w:val="both"/>
        <w:rPr>
          <w:rFonts w:ascii="Geomanist Regular" w:eastAsia="Arial" w:hAnsi="Geomanist Regular" w:cs="Arial"/>
          <w:color w:val="000000"/>
        </w:rPr>
      </w:pPr>
    </w:p>
    <w:p w14:paraId="30415F14" w14:textId="411ADE61" w:rsidR="00C87563" w:rsidRPr="007078D4" w:rsidRDefault="00144FF5">
      <w:pPr>
        <w:numPr>
          <w:ilvl w:val="0"/>
          <w:numId w:val="1"/>
        </w:numPr>
        <w:pBdr>
          <w:top w:val="nil"/>
          <w:left w:val="nil"/>
          <w:bottom w:val="nil"/>
          <w:right w:val="nil"/>
          <w:between w:val="nil"/>
        </w:pBdr>
        <w:jc w:val="both"/>
        <w:rPr>
          <w:rFonts w:ascii="Geomanist Regular" w:eastAsia="Arial" w:hAnsi="Geomanist Regular" w:cs="Arial"/>
          <w:color w:val="000000"/>
        </w:rPr>
      </w:pPr>
      <w:r w:rsidRPr="007078D4">
        <w:rPr>
          <w:rFonts w:ascii="Geomanist Regular" w:eastAsia="Arial" w:hAnsi="Geomanist Regular" w:cs="Arial"/>
          <w:b/>
          <w:color w:val="000000"/>
        </w:rPr>
        <w:t>Acciones de mejora</w:t>
      </w:r>
      <w:r w:rsidRPr="007078D4">
        <w:rPr>
          <w:rFonts w:ascii="Geomanist Regular" w:eastAsia="Arial" w:hAnsi="Geomanist Regular" w:cs="Arial"/>
          <w:color w:val="000000"/>
        </w:rPr>
        <w:t>: Detalle de las acciones de mejora implementadas como resultado de iniciativas analizadas o adoptadas por el Comité, y su impacto en la calidad y seguridad del paciente en el establecimiento.</w:t>
      </w:r>
      <w:r w:rsidR="005C4EB8" w:rsidRPr="007078D4">
        <w:rPr>
          <w:rFonts w:ascii="Geomanist Regular" w:eastAsia="Arial" w:hAnsi="Geomanist Regular" w:cs="Arial"/>
          <w:color w:val="000000"/>
        </w:rPr>
        <w:br/>
      </w:r>
    </w:p>
    <w:p w14:paraId="30415F15" w14:textId="77777777" w:rsidR="00C87563" w:rsidRPr="007078D4" w:rsidRDefault="00144FF5">
      <w:pPr>
        <w:numPr>
          <w:ilvl w:val="0"/>
          <w:numId w:val="1"/>
        </w:numPr>
        <w:pBdr>
          <w:top w:val="nil"/>
          <w:left w:val="nil"/>
          <w:bottom w:val="nil"/>
          <w:right w:val="nil"/>
          <w:between w:val="nil"/>
        </w:pBdr>
        <w:jc w:val="both"/>
        <w:rPr>
          <w:rFonts w:ascii="Geomanist Regular" w:eastAsia="Arial" w:hAnsi="Geomanist Regular" w:cs="Arial"/>
          <w:color w:val="000000"/>
        </w:rPr>
      </w:pPr>
      <w:bookmarkStart w:id="5" w:name="_heading=h.2z53all" w:colFirst="0" w:colLast="0"/>
      <w:bookmarkEnd w:id="5"/>
      <w:r w:rsidRPr="007078D4">
        <w:rPr>
          <w:rFonts w:ascii="Geomanist Regular" w:eastAsia="Arial" w:hAnsi="Geomanist Regular" w:cs="Arial"/>
          <w:b/>
          <w:color w:val="000000"/>
        </w:rPr>
        <w:t>Resultados de indicadores de calidad</w:t>
      </w:r>
      <w:r w:rsidRPr="007078D4">
        <w:rPr>
          <w:rFonts w:ascii="Geomanist Regular" w:eastAsia="Arial" w:hAnsi="Geomanist Regular" w:cs="Arial"/>
          <w:color w:val="000000"/>
        </w:rPr>
        <w:t>: Presentación de los resultados de indicadores de calidad técnica y percibida, desagregados de manera cuatrimestral y anual, acompañados de gráficos correspondientes.</w:t>
      </w:r>
    </w:p>
    <w:p w14:paraId="30415F16" w14:textId="77777777" w:rsidR="00C87563" w:rsidRPr="007078D4" w:rsidRDefault="00C87563">
      <w:pPr>
        <w:pBdr>
          <w:top w:val="nil"/>
          <w:left w:val="nil"/>
          <w:bottom w:val="nil"/>
          <w:right w:val="nil"/>
          <w:between w:val="nil"/>
        </w:pBdr>
        <w:ind w:left="720"/>
        <w:jc w:val="both"/>
        <w:rPr>
          <w:rFonts w:ascii="Geomanist Regular" w:eastAsia="Arial" w:hAnsi="Geomanist Regular" w:cs="Arial"/>
          <w:color w:val="000000"/>
        </w:rPr>
      </w:pPr>
    </w:p>
    <w:p w14:paraId="30415F17" w14:textId="17ECFF37" w:rsidR="00C87563" w:rsidRDefault="3CF9F97A" w:rsidP="3CF9F97A">
      <w:pPr>
        <w:jc w:val="both"/>
        <w:rPr>
          <w:rFonts w:ascii="Geomanist Regular" w:eastAsia="Arial" w:hAnsi="Geomanist Regular" w:cs="Arial"/>
          <w:color w:val="000000" w:themeColor="text1"/>
          <w:lang w:val="es-ES"/>
        </w:rPr>
      </w:pPr>
      <w:r w:rsidRPr="3CF9F97A">
        <w:rPr>
          <w:rFonts w:ascii="Geomanist Regular" w:eastAsia="Arial" w:hAnsi="Geomanist Regular" w:cs="Arial"/>
          <w:color w:val="000000" w:themeColor="text1"/>
          <w:lang w:val="es-ES"/>
        </w:rPr>
        <w:t>De manera especial, el Informe Anual debe destacar los esfuerzos, acciones e impactos realizados en el establecimiento médico con el fin de lograr su certificación del Consejo de Salubridad General.</w:t>
      </w:r>
    </w:p>
    <w:p w14:paraId="60432668" w14:textId="77777777" w:rsidR="001575AA" w:rsidRDefault="001575AA" w:rsidP="3CF9F97A">
      <w:pPr>
        <w:jc w:val="both"/>
        <w:rPr>
          <w:rFonts w:ascii="Geomanist Regular" w:eastAsia="Arial" w:hAnsi="Geomanist Regular" w:cs="Arial"/>
          <w:color w:val="000000" w:themeColor="text1"/>
          <w:lang w:val="es-ES"/>
        </w:rPr>
      </w:pPr>
    </w:p>
    <w:p w14:paraId="2F46A819" w14:textId="77777777" w:rsidR="001575AA" w:rsidRPr="007078D4" w:rsidRDefault="001575AA" w:rsidP="3CF9F97A">
      <w:pPr>
        <w:jc w:val="both"/>
        <w:rPr>
          <w:rFonts w:ascii="Geomanist Regular" w:eastAsia="Arial" w:hAnsi="Geomanist Regular" w:cs="Arial"/>
          <w:color w:val="000000"/>
          <w:lang w:val="es-ES"/>
        </w:rPr>
      </w:pPr>
    </w:p>
    <w:p w14:paraId="30415F18" w14:textId="77777777" w:rsidR="00C87563" w:rsidRPr="007078D4" w:rsidRDefault="00C87563">
      <w:pPr>
        <w:jc w:val="both"/>
        <w:rPr>
          <w:rFonts w:ascii="Geomanist Regular" w:eastAsia="Arial" w:hAnsi="Geomanist Regular" w:cs="Arial"/>
          <w:color w:val="000000"/>
        </w:rPr>
      </w:pPr>
    </w:p>
    <w:p w14:paraId="30415F19" w14:textId="77777777" w:rsidR="00C87563" w:rsidRPr="007078D4" w:rsidRDefault="00144FF5">
      <w:pPr>
        <w:jc w:val="both"/>
        <w:rPr>
          <w:rFonts w:ascii="Geomanist Regular" w:eastAsia="Arial" w:hAnsi="Geomanist Regular" w:cs="Arial"/>
          <w:color w:val="000000"/>
        </w:rPr>
      </w:pPr>
      <w:r w:rsidRPr="007078D4">
        <w:rPr>
          <w:rFonts w:ascii="Geomanist Regular" w:eastAsia="Arial" w:hAnsi="Geomanist Regular" w:cs="Arial"/>
          <w:color w:val="000000"/>
        </w:rPr>
        <w:t>El Informe Anual debe ser formalizado por las autoridades correspondientes y, como mínimo, debe incluir la firma de la persona encargada de la Presidencia y del Secretariado Técnico del Comité. Este informe debe presentarse ante el pleno del Comité, preferentemente en la primera sesión ordinaria del ejercicio anual siguiente.</w:t>
      </w:r>
    </w:p>
    <w:p w14:paraId="30415F1A" w14:textId="77777777" w:rsidR="00C87563" w:rsidRPr="007078D4" w:rsidRDefault="00C87563">
      <w:pPr>
        <w:jc w:val="both"/>
        <w:rPr>
          <w:rFonts w:ascii="Geomanist Regular" w:eastAsia="Arial" w:hAnsi="Geomanist Regular" w:cs="Arial"/>
        </w:rPr>
      </w:pPr>
    </w:p>
    <w:p w14:paraId="30415F1B" w14:textId="77777777" w:rsidR="00C87563" w:rsidRPr="007078D4" w:rsidRDefault="00144FF5">
      <w:pPr>
        <w:jc w:val="both"/>
        <w:rPr>
          <w:rFonts w:ascii="Geomanist Regular" w:eastAsia="Arial" w:hAnsi="Geomanist Regular" w:cs="Arial"/>
        </w:rPr>
      </w:pPr>
      <w:r w:rsidRPr="007078D4">
        <w:rPr>
          <w:rFonts w:ascii="Geomanist Regular" w:eastAsia="Arial" w:hAnsi="Geomanist Regular" w:cs="Arial"/>
        </w:rPr>
        <w:t>El citado Informe deberá ser formalizado con las firmas de elaboración y aprobación conforme a lo siguiente:</w:t>
      </w:r>
    </w:p>
    <w:p w14:paraId="30415F1C" w14:textId="77777777" w:rsidR="00C87563" w:rsidRPr="007078D4" w:rsidRDefault="00C87563">
      <w:pPr>
        <w:jc w:val="both"/>
        <w:rPr>
          <w:rFonts w:ascii="Geomanist Regular" w:eastAsia="Arial" w:hAnsi="Geomanist Regular" w:cs="Arial"/>
        </w:rPr>
      </w:pPr>
    </w:p>
    <w:p w14:paraId="30415F1D" w14:textId="77777777" w:rsidR="00C87563" w:rsidRPr="007078D4" w:rsidRDefault="00C87563">
      <w:pPr>
        <w:jc w:val="both"/>
        <w:rPr>
          <w:rFonts w:ascii="Geomanist Regular" w:eastAsia="Arial" w:hAnsi="Geomanist Regular" w:cs="Arial"/>
        </w:rPr>
      </w:pPr>
    </w:p>
    <w:p w14:paraId="30415F1E" w14:textId="77777777" w:rsidR="00C87563" w:rsidRPr="007078D4" w:rsidRDefault="00C87563">
      <w:pPr>
        <w:jc w:val="both"/>
        <w:rPr>
          <w:rFonts w:ascii="Geomanist Regular" w:eastAsia="Arial" w:hAnsi="Geomanist Regular" w:cs="Arial"/>
        </w:rPr>
      </w:pPr>
    </w:p>
    <w:tbl>
      <w:tblPr>
        <w:tblStyle w:val="a0"/>
        <w:tblW w:w="8828" w:type="dxa"/>
        <w:jc w:val="center"/>
        <w:tblInd w:w="0" w:type="dxa"/>
        <w:tblBorders>
          <w:top w:val="nil"/>
          <w:left w:val="nil"/>
          <w:bottom w:val="nil"/>
          <w:right w:val="nil"/>
          <w:insideH w:val="nil"/>
          <w:insideV w:val="nil"/>
        </w:tblBorders>
        <w:tblLayout w:type="fixed"/>
        <w:tblLook w:val="0400" w:firstRow="0" w:lastRow="0" w:firstColumn="0" w:lastColumn="0" w:noHBand="0" w:noVBand="1"/>
      </w:tblPr>
      <w:tblGrid>
        <w:gridCol w:w="4414"/>
        <w:gridCol w:w="4414"/>
      </w:tblGrid>
      <w:tr w:rsidR="00714200" w:rsidRPr="007078D4" w14:paraId="30415F21" w14:textId="77777777" w:rsidTr="00714200">
        <w:trPr>
          <w:jc w:val="center"/>
        </w:trPr>
        <w:tc>
          <w:tcPr>
            <w:tcW w:w="4414" w:type="dxa"/>
            <w:vAlign w:val="bottom"/>
          </w:tcPr>
          <w:p w14:paraId="1300742B" w14:textId="5DDAD212" w:rsidR="00714200" w:rsidRPr="007078D4" w:rsidRDefault="00714200" w:rsidP="00714200">
            <w:pPr>
              <w:jc w:val="center"/>
              <w:rPr>
                <w:rFonts w:ascii="Geomanist Regular" w:eastAsia="Arial" w:hAnsi="Geomanist Regular" w:cs="Arial"/>
                <w:color w:val="000000"/>
                <w:sz w:val="22"/>
                <w:szCs w:val="22"/>
              </w:rPr>
            </w:pPr>
            <w:r w:rsidRPr="007078D4">
              <w:rPr>
                <w:rFonts w:ascii="Geomanist Regular" w:eastAsia="Arial" w:hAnsi="Geomanist Regular" w:cs="Arial"/>
                <w:color w:val="000000"/>
                <w:sz w:val="22"/>
                <w:szCs w:val="22"/>
              </w:rPr>
              <w:t>Elaboró</w:t>
            </w:r>
          </w:p>
        </w:tc>
        <w:tc>
          <w:tcPr>
            <w:tcW w:w="4414" w:type="dxa"/>
            <w:vAlign w:val="bottom"/>
          </w:tcPr>
          <w:p w14:paraId="30415F1F" w14:textId="1CF7B5B8" w:rsidR="00714200" w:rsidRPr="007078D4" w:rsidRDefault="00714200" w:rsidP="00714200">
            <w:pPr>
              <w:jc w:val="center"/>
              <w:rPr>
                <w:rFonts w:ascii="Geomanist Regular" w:eastAsia="Arial" w:hAnsi="Geomanist Regular" w:cs="Arial"/>
              </w:rPr>
            </w:pPr>
            <w:r w:rsidRPr="007078D4">
              <w:rPr>
                <w:rFonts w:ascii="Geomanist Regular" w:eastAsia="Arial" w:hAnsi="Geomanist Regular" w:cs="Arial"/>
                <w:color w:val="000000"/>
                <w:sz w:val="22"/>
                <w:szCs w:val="22"/>
              </w:rPr>
              <w:t>Aprobó</w:t>
            </w:r>
          </w:p>
        </w:tc>
      </w:tr>
      <w:tr w:rsidR="00714200" w:rsidRPr="007078D4" w14:paraId="30415F24" w14:textId="77777777" w:rsidTr="00714200">
        <w:trPr>
          <w:jc w:val="center"/>
        </w:trPr>
        <w:tc>
          <w:tcPr>
            <w:tcW w:w="4414" w:type="dxa"/>
            <w:vAlign w:val="bottom"/>
          </w:tcPr>
          <w:p w14:paraId="74B03AE4" w14:textId="77777777" w:rsidR="00714200" w:rsidRPr="007078D4" w:rsidRDefault="00714200" w:rsidP="00714200">
            <w:pPr>
              <w:jc w:val="center"/>
              <w:rPr>
                <w:rFonts w:ascii="Geomanist Regular" w:eastAsia="Arial" w:hAnsi="Geomanist Regular" w:cs="Arial"/>
              </w:rPr>
            </w:pPr>
          </w:p>
        </w:tc>
        <w:tc>
          <w:tcPr>
            <w:tcW w:w="4414" w:type="dxa"/>
            <w:vAlign w:val="bottom"/>
          </w:tcPr>
          <w:p w14:paraId="30415F22" w14:textId="5068F37B" w:rsidR="00714200" w:rsidRPr="007078D4" w:rsidRDefault="00714200" w:rsidP="00714200">
            <w:pPr>
              <w:jc w:val="center"/>
              <w:rPr>
                <w:rFonts w:ascii="Geomanist Regular" w:eastAsia="Arial" w:hAnsi="Geomanist Regular" w:cs="Arial"/>
              </w:rPr>
            </w:pPr>
          </w:p>
        </w:tc>
      </w:tr>
      <w:tr w:rsidR="00714200" w:rsidRPr="007078D4" w14:paraId="30415F27" w14:textId="77777777" w:rsidTr="00714200">
        <w:trPr>
          <w:jc w:val="center"/>
        </w:trPr>
        <w:tc>
          <w:tcPr>
            <w:tcW w:w="4414" w:type="dxa"/>
            <w:vAlign w:val="bottom"/>
          </w:tcPr>
          <w:p w14:paraId="5A2E2D81" w14:textId="2EB9DC26" w:rsidR="00714200" w:rsidRPr="007078D4" w:rsidRDefault="00714200" w:rsidP="00714200">
            <w:pPr>
              <w:jc w:val="center"/>
              <w:rPr>
                <w:rFonts w:ascii="Geomanist Regular" w:eastAsia="Arial" w:hAnsi="Geomanist Regular" w:cs="Arial"/>
              </w:rPr>
            </w:pPr>
            <w:r w:rsidRPr="007078D4">
              <w:rPr>
                <w:rFonts w:ascii="Geomanist Regular" w:eastAsia="Arial" w:hAnsi="Geomanist Regular" w:cs="Arial"/>
              </w:rPr>
              <w:t>_____________________________</w:t>
            </w:r>
          </w:p>
        </w:tc>
        <w:tc>
          <w:tcPr>
            <w:tcW w:w="4414" w:type="dxa"/>
            <w:vAlign w:val="bottom"/>
          </w:tcPr>
          <w:p w14:paraId="30415F25" w14:textId="77199DC0" w:rsidR="00714200" w:rsidRPr="007078D4" w:rsidRDefault="00714200" w:rsidP="00714200">
            <w:pPr>
              <w:jc w:val="center"/>
              <w:rPr>
                <w:rFonts w:ascii="Geomanist Regular" w:eastAsia="Arial" w:hAnsi="Geomanist Regular" w:cs="Arial"/>
              </w:rPr>
            </w:pPr>
            <w:r w:rsidRPr="007078D4">
              <w:rPr>
                <w:rFonts w:ascii="Geomanist Regular" w:eastAsia="Arial" w:hAnsi="Geomanist Regular" w:cs="Arial"/>
              </w:rPr>
              <w:t>_____________________________</w:t>
            </w:r>
          </w:p>
        </w:tc>
      </w:tr>
      <w:tr w:rsidR="00714200" w:rsidRPr="007078D4" w14:paraId="30415F2A" w14:textId="77777777" w:rsidTr="00714200">
        <w:trPr>
          <w:jc w:val="center"/>
        </w:trPr>
        <w:tc>
          <w:tcPr>
            <w:tcW w:w="4414" w:type="dxa"/>
            <w:vAlign w:val="bottom"/>
          </w:tcPr>
          <w:p w14:paraId="0C0CBD58" w14:textId="2B3F6EF4" w:rsidR="00714200" w:rsidRPr="007078D4" w:rsidRDefault="00714200" w:rsidP="00714200">
            <w:pPr>
              <w:jc w:val="center"/>
              <w:rPr>
                <w:rFonts w:ascii="Geomanist Regular" w:eastAsia="Arial" w:hAnsi="Geomanist Regular" w:cs="Arial"/>
                <w:color w:val="000000"/>
                <w:sz w:val="22"/>
                <w:szCs w:val="22"/>
              </w:rPr>
            </w:pPr>
            <w:r w:rsidRPr="007078D4">
              <w:rPr>
                <w:rFonts w:ascii="Geomanist Regular" w:eastAsia="Arial" w:hAnsi="Geomanist Regular" w:cs="Arial"/>
                <w:color w:val="000000"/>
                <w:sz w:val="22"/>
                <w:szCs w:val="22"/>
              </w:rPr>
              <w:t>Secretari</w:t>
            </w:r>
            <w:r w:rsidRPr="007078D4">
              <w:rPr>
                <w:rFonts w:ascii="Geomanist Regular" w:eastAsia="Arial" w:hAnsi="Geomanist Regular" w:cs="Arial"/>
                <w:sz w:val="22"/>
                <w:szCs w:val="22"/>
              </w:rPr>
              <w:t>ado</w:t>
            </w:r>
            <w:r w:rsidRPr="007078D4">
              <w:rPr>
                <w:rFonts w:ascii="Geomanist Regular" w:eastAsia="Arial" w:hAnsi="Geomanist Regular" w:cs="Arial"/>
                <w:color w:val="000000"/>
                <w:sz w:val="22"/>
                <w:szCs w:val="22"/>
              </w:rPr>
              <w:t xml:space="preserve"> Técnico</w:t>
            </w:r>
          </w:p>
        </w:tc>
        <w:tc>
          <w:tcPr>
            <w:tcW w:w="4414" w:type="dxa"/>
            <w:vAlign w:val="bottom"/>
          </w:tcPr>
          <w:p w14:paraId="30415F28" w14:textId="16E4074D" w:rsidR="00714200" w:rsidRPr="007078D4" w:rsidRDefault="00714200" w:rsidP="00714200">
            <w:pPr>
              <w:jc w:val="center"/>
              <w:rPr>
                <w:rFonts w:ascii="Geomanist Regular" w:eastAsia="Arial" w:hAnsi="Geomanist Regular" w:cs="Arial"/>
              </w:rPr>
            </w:pPr>
            <w:r w:rsidRPr="007078D4">
              <w:rPr>
                <w:rFonts w:ascii="Geomanist Regular" w:eastAsia="Arial" w:hAnsi="Geomanist Regular" w:cs="Arial"/>
                <w:color w:val="000000"/>
                <w:sz w:val="22"/>
                <w:szCs w:val="22"/>
              </w:rPr>
              <w:t>Presiden</w:t>
            </w:r>
            <w:r w:rsidRPr="007078D4">
              <w:rPr>
                <w:rFonts w:ascii="Geomanist Regular" w:eastAsia="Arial" w:hAnsi="Geomanist Regular" w:cs="Arial"/>
                <w:sz w:val="22"/>
                <w:szCs w:val="22"/>
              </w:rPr>
              <w:t>cia del Comité</w:t>
            </w:r>
          </w:p>
        </w:tc>
      </w:tr>
    </w:tbl>
    <w:p w14:paraId="30415F2B" w14:textId="77777777" w:rsidR="00C87563" w:rsidRPr="007078D4" w:rsidRDefault="00C87563">
      <w:pPr>
        <w:jc w:val="both"/>
        <w:rPr>
          <w:rFonts w:ascii="Geomanist Regular" w:eastAsia="Arial" w:hAnsi="Geomanist Regular" w:cs="Arial"/>
        </w:rPr>
      </w:pPr>
    </w:p>
    <w:p w14:paraId="30415F2C" w14:textId="77777777" w:rsidR="00C87563" w:rsidRPr="007078D4" w:rsidRDefault="00C87563">
      <w:pPr>
        <w:jc w:val="both"/>
        <w:rPr>
          <w:rFonts w:ascii="Geomanist Regular" w:eastAsia="Arial" w:hAnsi="Geomanist Regular" w:cs="Arial"/>
        </w:rPr>
      </w:pPr>
    </w:p>
    <w:p w14:paraId="30415F2D" w14:textId="77777777" w:rsidR="00C87563" w:rsidRPr="007078D4" w:rsidRDefault="00C87563">
      <w:pPr>
        <w:jc w:val="both"/>
        <w:rPr>
          <w:rFonts w:ascii="Geomanist Regular" w:eastAsia="Arial" w:hAnsi="Geomanist Regular" w:cs="Arial"/>
        </w:rPr>
      </w:pPr>
    </w:p>
    <w:p w14:paraId="30415F2E" w14:textId="77777777" w:rsidR="00C87563" w:rsidRPr="007078D4" w:rsidRDefault="00144FF5">
      <w:pPr>
        <w:rPr>
          <w:rFonts w:ascii="Geomanist Regular" w:eastAsia="Arial" w:hAnsi="Geomanist Regular" w:cs="Arial"/>
        </w:rPr>
        <w:sectPr w:rsidR="00C87563" w:rsidRPr="007078D4" w:rsidSect="005B4631">
          <w:headerReference w:type="even" r:id="rId11"/>
          <w:headerReference w:type="default" r:id="rId12"/>
          <w:footerReference w:type="even" r:id="rId13"/>
          <w:footerReference w:type="default" r:id="rId14"/>
          <w:headerReference w:type="first" r:id="rId15"/>
          <w:footerReference w:type="first" r:id="rId16"/>
          <w:pgSz w:w="12240" w:h="15840"/>
          <w:pgMar w:top="2537" w:right="1701" w:bottom="1417" w:left="1701" w:header="708" w:footer="708" w:gutter="0"/>
          <w:pgNumType w:start="1"/>
          <w:cols w:space="720"/>
        </w:sectPr>
      </w:pPr>
      <w:r w:rsidRPr="007078D4">
        <w:rPr>
          <w:rFonts w:ascii="Geomanist Regular" w:hAnsi="Geomanist Regular"/>
        </w:rPr>
        <w:br w:type="page"/>
      </w:r>
    </w:p>
    <w:p w14:paraId="30415F2F" w14:textId="77777777" w:rsidR="00C87563" w:rsidRPr="007078D4" w:rsidRDefault="00144FF5">
      <w:pPr>
        <w:jc w:val="center"/>
        <w:rPr>
          <w:rFonts w:ascii="Geomanist Regular" w:eastAsia="Arial" w:hAnsi="Geomanist Regular" w:cs="Arial"/>
          <w:b/>
        </w:rPr>
      </w:pPr>
      <w:r w:rsidRPr="007078D4">
        <w:rPr>
          <w:rFonts w:ascii="Geomanist Regular" w:eastAsia="Arial" w:hAnsi="Geomanist Regular" w:cs="Arial"/>
          <w:b/>
        </w:rPr>
        <w:lastRenderedPageBreak/>
        <w:t>Ficha Técnica del Informe Anual</w:t>
      </w:r>
    </w:p>
    <w:tbl>
      <w:tblPr>
        <w:tblStyle w:val="a1"/>
        <w:tblW w:w="14698" w:type="dxa"/>
        <w:jc w:val="center"/>
        <w:tblInd w:w="0" w:type="dxa"/>
        <w:tblLayout w:type="fixed"/>
        <w:tblLook w:val="0400" w:firstRow="0" w:lastRow="0" w:firstColumn="0" w:lastColumn="0" w:noHBand="0" w:noVBand="1"/>
      </w:tblPr>
      <w:tblGrid>
        <w:gridCol w:w="2753"/>
        <w:gridCol w:w="2396"/>
        <w:gridCol w:w="2114"/>
        <w:gridCol w:w="2593"/>
        <w:gridCol w:w="2725"/>
        <w:gridCol w:w="2117"/>
      </w:tblGrid>
      <w:tr w:rsidR="00C87563" w:rsidRPr="007078D4" w14:paraId="30415F32" w14:textId="77777777">
        <w:trPr>
          <w:trHeight w:val="305"/>
          <w:jc w:val="center"/>
        </w:trPr>
        <w:tc>
          <w:tcPr>
            <w:tcW w:w="14698" w:type="dxa"/>
            <w:gridSpan w:val="6"/>
            <w:tcBorders>
              <w:top w:val="single" w:sz="8" w:space="0" w:color="000000"/>
              <w:left w:val="single" w:sz="8" w:space="0" w:color="000000"/>
              <w:bottom w:val="single" w:sz="8" w:space="0" w:color="000000"/>
              <w:right w:val="nil"/>
            </w:tcBorders>
            <w:shd w:val="clear" w:color="auto" w:fill="006657"/>
            <w:vAlign w:val="center"/>
          </w:tcPr>
          <w:p w14:paraId="30415F30" w14:textId="33468DB6" w:rsidR="00C87563" w:rsidRPr="007078D4" w:rsidRDefault="00144FF5">
            <w:pPr>
              <w:jc w:val="center"/>
              <w:rPr>
                <w:rFonts w:ascii="Geomanist Regular" w:eastAsia="Arial" w:hAnsi="Geomanist Regular" w:cs="Arial"/>
                <w:b/>
                <w:color w:val="FFFFFF"/>
                <w:sz w:val="18"/>
                <w:szCs w:val="18"/>
              </w:rPr>
            </w:pPr>
            <w:r w:rsidRPr="007078D4">
              <w:rPr>
                <w:rFonts w:ascii="Geomanist Regular" w:eastAsia="Arial" w:hAnsi="Geomanist Regular" w:cs="Arial"/>
                <w:b/>
                <w:color w:val="FFFFFF"/>
                <w:sz w:val="18"/>
                <w:szCs w:val="18"/>
              </w:rPr>
              <w:t xml:space="preserve">Comité Local de Calidad y Seguridad del </w:t>
            </w:r>
            <w:r w:rsidR="00BC10A6" w:rsidRPr="007078D4">
              <w:rPr>
                <w:rFonts w:ascii="Geomanist Regular" w:eastAsia="Arial" w:hAnsi="Geomanist Regular" w:cs="Arial"/>
                <w:b/>
                <w:color w:val="FFFFFF"/>
                <w:sz w:val="18"/>
                <w:szCs w:val="18"/>
              </w:rPr>
              <w:t>Paciente</w:t>
            </w:r>
          </w:p>
          <w:p w14:paraId="30415F31" w14:textId="77777777" w:rsidR="00C87563" w:rsidRPr="007078D4" w:rsidRDefault="00144FF5">
            <w:pPr>
              <w:jc w:val="center"/>
              <w:rPr>
                <w:rFonts w:ascii="Geomanist Regular" w:eastAsia="Arial" w:hAnsi="Geomanist Regular" w:cs="Arial"/>
                <w:b/>
                <w:color w:val="FFFFFF"/>
                <w:sz w:val="18"/>
                <w:szCs w:val="18"/>
              </w:rPr>
            </w:pPr>
            <w:r w:rsidRPr="007078D4">
              <w:rPr>
                <w:rFonts w:ascii="Geomanist Regular" w:eastAsia="Arial" w:hAnsi="Geomanist Regular" w:cs="Arial"/>
                <w:b/>
                <w:color w:val="FFFFFF"/>
                <w:sz w:val="18"/>
                <w:szCs w:val="18"/>
              </w:rPr>
              <w:t xml:space="preserve"> Informe Anual</w:t>
            </w:r>
          </w:p>
        </w:tc>
      </w:tr>
      <w:tr w:rsidR="00C87563" w:rsidRPr="007078D4" w14:paraId="30415F35" w14:textId="77777777">
        <w:trPr>
          <w:trHeight w:val="305"/>
          <w:jc w:val="center"/>
        </w:trPr>
        <w:tc>
          <w:tcPr>
            <w:tcW w:w="2753" w:type="dxa"/>
            <w:tcBorders>
              <w:top w:val="nil"/>
              <w:left w:val="single" w:sz="8" w:space="0" w:color="000000"/>
              <w:bottom w:val="single" w:sz="8" w:space="0" w:color="000000"/>
              <w:right w:val="single" w:sz="8" w:space="0" w:color="000000"/>
            </w:tcBorders>
            <w:shd w:val="clear" w:color="auto" w:fill="DDC9A3"/>
            <w:vAlign w:val="center"/>
          </w:tcPr>
          <w:p w14:paraId="30415F33" w14:textId="45F1D549" w:rsidR="00C87563" w:rsidRPr="007078D4" w:rsidRDefault="00144FF5" w:rsidP="00AD0941">
            <w:pPr>
              <w:rPr>
                <w:rFonts w:ascii="Geomanist Regular" w:eastAsia="Arial" w:hAnsi="Geomanist Regular" w:cs="Arial"/>
                <w:color w:val="000000"/>
                <w:sz w:val="18"/>
                <w:szCs w:val="18"/>
              </w:rPr>
            </w:pPr>
            <w:bookmarkStart w:id="6" w:name="_heading=h.30j0zll" w:colFirst="0" w:colLast="0"/>
            <w:bookmarkEnd w:id="6"/>
            <w:r w:rsidRPr="007078D4">
              <w:rPr>
                <w:rFonts w:ascii="Geomanist Regular" w:eastAsia="Arial" w:hAnsi="Geomanist Regular" w:cs="Arial"/>
                <w:color w:val="000000"/>
                <w:sz w:val="18"/>
                <w:szCs w:val="18"/>
              </w:rPr>
              <w:t xml:space="preserve">Establecimiento de Atención Médica/ Zona de Servicios </w:t>
            </w:r>
            <w:r w:rsidR="00AD0941" w:rsidRPr="007078D4">
              <w:rPr>
                <w:rFonts w:ascii="Geomanist Regular" w:eastAsia="Arial" w:hAnsi="Geomanist Regular" w:cs="Arial"/>
                <w:color w:val="000000"/>
                <w:sz w:val="18"/>
                <w:szCs w:val="18"/>
              </w:rPr>
              <w:t>Médicos.</w:t>
            </w:r>
          </w:p>
        </w:tc>
        <w:tc>
          <w:tcPr>
            <w:tcW w:w="11945" w:type="dxa"/>
            <w:gridSpan w:val="5"/>
            <w:tcBorders>
              <w:top w:val="single" w:sz="8" w:space="0" w:color="000000"/>
              <w:left w:val="nil"/>
              <w:bottom w:val="single" w:sz="8" w:space="0" w:color="000000"/>
              <w:right w:val="nil"/>
            </w:tcBorders>
            <w:shd w:val="clear" w:color="auto" w:fill="auto"/>
            <w:vAlign w:val="center"/>
          </w:tcPr>
          <w:p w14:paraId="30415F34" w14:textId="77777777" w:rsidR="00C87563" w:rsidRPr="007078D4" w:rsidRDefault="00144FF5">
            <w:pPr>
              <w:jc w:val="center"/>
              <w:rPr>
                <w:rFonts w:ascii="Geomanist Regular" w:eastAsia="Arial" w:hAnsi="Geomanist Regular" w:cs="Arial"/>
                <w:color w:val="000000"/>
                <w:sz w:val="18"/>
                <w:szCs w:val="18"/>
              </w:rPr>
            </w:pPr>
            <w:r w:rsidRPr="007078D4">
              <w:rPr>
                <w:rFonts w:eastAsia="Arial"/>
                <w:color w:val="000000"/>
                <w:sz w:val="18"/>
                <w:szCs w:val="18"/>
              </w:rPr>
              <w:t> </w:t>
            </w:r>
          </w:p>
        </w:tc>
      </w:tr>
      <w:tr w:rsidR="008E5A7C" w:rsidRPr="007078D4" w14:paraId="0B43E18F" w14:textId="77777777">
        <w:trPr>
          <w:trHeight w:val="305"/>
          <w:jc w:val="center"/>
        </w:trPr>
        <w:tc>
          <w:tcPr>
            <w:tcW w:w="2753" w:type="dxa"/>
            <w:tcBorders>
              <w:top w:val="nil"/>
              <w:left w:val="single" w:sz="8" w:space="0" w:color="000000"/>
              <w:bottom w:val="single" w:sz="8" w:space="0" w:color="000000"/>
              <w:right w:val="single" w:sz="8" w:space="0" w:color="000000"/>
            </w:tcBorders>
            <w:shd w:val="clear" w:color="auto" w:fill="DDC9A3"/>
            <w:vAlign w:val="center"/>
          </w:tcPr>
          <w:p w14:paraId="22E8E47B" w14:textId="79482873" w:rsidR="008E5A7C" w:rsidRPr="008E5A7C" w:rsidRDefault="008E5A7C" w:rsidP="00AD0941">
            <w:pPr>
              <w:rPr>
                <w:rFonts w:ascii="Geomanist Regular" w:eastAsia="Arial" w:hAnsi="Geomanist Regular" w:cs="Arial"/>
                <w:sz w:val="18"/>
                <w:szCs w:val="18"/>
              </w:rPr>
            </w:pPr>
            <w:r w:rsidRPr="008E5A7C">
              <w:rPr>
                <w:rFonts w:ascii="Geomanist Regular" w:eastAsia="Arial" w:hAnsi="Geomanist Regular" w:cs="Arial"/>
                <w:b/>
                <w:sz w:val="20"/>
                <w:szCs w:val="20"/>
              </w:rPr>
              <w:t xml:space="preserve">CLUES </w:t>
            </w:r>
            <w:r w:rsidRPr="008E5A7C">
              <w:rPr>
                <w:rFonts w:ascii="Geomanist Regular" w:eastAsia="Arial" w:hAnsi="Geomanist Regular" w:cs="Arial"/>
                <w:b/>
                <w:sz w:val="22"/>
                <w:szCs w:val="22"/>
              </w:rPr>
              <w:t>(En caso de Aplicar)</w:t>
            </w:r>
          </w:p>
        </w:tc>
        <w:tc>
          <w:tcPr>
            <w:tcW w:w="11945" w:type="dxa"/>
            <w:gridSpan w:val="5"/>
            <w:tcBorders>
              <w:top w:val="single" w:sz="8" w:space="0" w:color="000000"/>
              <w:left w:val="nil"/>
              <w:bottom w:val="single" w:sz="8" w:space="0" w:color="000000"/>
              <w:right w:val="nil"/>
            </w:tcBorders>
            <w:shd w:val="clear" w:color="auto" w:fill="auto"/>
            <w:vAlign w:val="center"/>
          </w:tcPr>
          <w:p w14:paraId="5B92012C" w14:textId="77777777" w:rsidR="008E5A7C" w:rsidRPr="007078D4" w:rsidRDefault="008E5A7C">
            <w:pPr>
              <w:jc w:val="center"/>
              <w:rPr>
                <w:rFonts w:eastAsia="Arial"/>
                <w:color w:val="000000"/>
                <w:sz w:val="18"/>
                <w:szCs w:val="18"/>
              </w:rPr>
            </w:pPr>
          </w:p>
        </w:tc>
      </w:tr>
      <w:tr w:rsidR="00C87563" w:rsidRPr="007078D4" w14:paraId="30415F38" w14:textId="77777777">
        <w:trPr>
          <w:trHeight w:val="305"/>
          <w:jc w:val="center"/>
        </w:trPr>
        <w:tc>
          <w:tcPr>
            <w:tcW w:w="2753" w:type="dxa"/>
            <w:tcBorders>
              <w:top w:val="nil"/>
              <w:left w:val="single" w:sz="8" w:space="0" w:color="000000"/>
              <w:bottom w:val="single" w:sz="8" w:space="0" w:color="000000"/>
              <w:right w:val="single" w:sz="8" w:space="0" w:color="000000"/>
            </w:tcBorders>
            <w:shd w:val="clear" w:color="auto" w:fill="DDC9A3"/>
            <w:vAlign w:val="center"/>
          </w:tcPr>
          <w:p w14:paraId="30415F36" w14:textId="77777777" w:rsidR="00C87563" w:rsidRPr="007078D4" w:rsidRDefault="00144FF5">
            <w:pPr>
              <w:rPr>
                <w:rFonts w:ascii="Geomanist Regular" w:eastAsia="Arial" w:hAnsi="Geomanist Regular" w:cs="Arial"/>
                <w:color w:val="000000"/>
                <w:sz w:val="18"/>
                <w:szCs w:val="18"/>
              </w:rPr>
            </w:pPr>
            <w:r w:rsidRPr="007078D4">
              <w:rPr>
                <w:rFonts w:ascii="Geomanist Regular" w:eastAsia="Arial" w:hAnsi="Geomanist Regular" w:cs="Arial"/>
                <w:color w:val="000000"/>
                <w:sz w:val="18"/>
                <w:szCs w:val="18"/>
              </w:rPr>
              <w:t>Fecha:</w:t>
            </w:r>
          </w:p>
        </w:tc>
        <w:tc>
          <w:tcPr>
            <w:tcW w:w="11945" w:type="dxa"/>
            <w:gridSpan w:val="5"/>
            <w:tcBorders>
              <w:top w:val="single" w:sz="8" w:space="0" w:color="000000"/>
              <w:left w:val="nil"/>
              <w:bottom w:val="single" w:sz="8" w:space="0" w:color="000000"/>
              <w:right w:val="nil"/>
            </w:tcBorders>
            <w:shd w:val="clear" w:color="auto" w:fill="auto"/>
            <w:vAlign w:val="center"/>
          </w:tcPr>
          <w:p w14:paraId="30415F37" w14:textId="77777777" w:rsidR="00C87563" w:rsidRPr="007078D4" w:rsidRDefault="00144FF5">
            <w:pPr>
              <w:jc w:val="center"/>
              <w:rPr>
                <w:rFonts w:ascii="Geomanist Regular" w:eastAsia="Arial" w:hAnsi="Geomanist Regular" w:cs="Arial"/>
                <w:color w:val="000000"/>
                <w:sz w:val="18"/>
                <w:szCs w:val="18"/>
              </w:rPr>
            </w:pPr>
            <w:r w:rsidRPr="007078D4">
              <w:rPr>
                <w:rFonts w:eastAsia="Arial"/>
                <w:color w:val="000000"/>
                <w:sz w:val="18"/>
                <w:szCs w:val="18"/>
              </w:rPr>
              <w:t> </w:t>
            </w:r>
          </w:p>
        </w:tc>
      </w:tr>
      <w:tr w:rsidR="00C87563" w:rsidRPr="007078D4" w14:paraId="30415F3F" w14:textId="77777777">
        <w:trPr>
          <w:trHeight w:val="305"/>
          <w:jc w:val="center"/>
        </w:trPr>
        <w:tc>
          <w:tcPr>
            <w:tcW w:w="2753" w:type="dxa"/>
            <w:tcBorders>
              <w:top w:val="nil"/>
              <w:left w:val="single" w:sz="8" w:space="0" w:color="000000"/>
              <w:bottom w:val="single" w:sz="8" w:space="0" w:color="000000"/>
              <w:right w:val="single" w:sz="8" w:space="0" w:color="000000"/>
            </w:tcBorders>
            <w:shd w:val="clear" w:color="auto" w:fill="DDC9A3"/>
            <w:vAlign w:val="center"/>
          </w:tcPr>
          <w:p w14:paraId="30415F39" w14:textId="77777777" w:rsidR="00C87563" w:rsidRPr="007078D4" w:rsidRDefault="00144FF5">
            <w:pPr>
              <w:jc w:val="center"/>
              <w:rPr>
                <w:rFonts w:ascii="Geomanist Regular" w:eastAsia="Arial" w:hAnsi="Geomanist Regular" w:cs="Arial"/>
                <w:color w:val="000000"/>
                <w:sz w:val="18"/>
                <w:szCs w:val="18"/>
              </w:rPr>
            </w:pPr>
            <w:r w:rsidRPr="007078D4">
              <w:rPr>
                <w:rFonts w:ascii="Geomanist Regular" w:eastAsia="Arial" w:hAnsi="Geomanist Regular" w:cs="Arial"/>
                <w:color w:val="000000"/>
                <w:sz w:val="18"/>
                <w:szCs w:val="18"/>
              </w:rPr>
              <w:t>Número de sesiones realizadas</w:t>
            </w:r>
          </w:p>
        </w:tc>
        <w:tc>
          <w:tcPr>
            <w:tcW w:w="2396" w:type="dxa"/>
            <w:tcBorders>
              <w:top w:val="nil"/>
              <w:left w:val="nil"/>
              <w:bottom w:val="single" w:sz="8" w:space="0" w:color="000000"/>
              <w:right w:val="single" w:sz="8" w:space="0" w:color="000000"/>
            </w:tcBorders>
            <w:shd w:val="clear" w:color="auto" w:fill="DDC9A3"/>
            <w:vAlign w:val="center"/>
          </w:tcPr>
          <w:p w14:paraId="30415F3A" w14:textId="77777777" w:rsidR="00C87563" w:rsidRPr="007078D4" w:rsidRDefault="00144FF5">
            <w:pPr>
              <w:jc w:val="center"/>
              <w:rPr>
                <w:rFonts w:ascii="Geomanist Regular" w:eastAsia="Arial" w:hAnsi="Geomanist Regular" w:cs="Arial"/>
                <w:color w:val="000000"/>
                <w:sz w:val="18"/>
                <w:szCs w:val="18"/>
              </w:rPr>
            </w:pPr>
            <w:r w:rsidRPr="007078D4">
              <w:rPr>
                <w:rFonts w:ascii="Geomanist Regular" w:eastAsia="Arial" w:hAnsi="Geomanist Regular" w:cs="Arial"/>
                <w:color w:val="000000"/>
                <w:sz w:val="18"/>
                <w:szCs w:val="18"/>
              </w:rPr>
              <w:t>Número de sesiones programadas</w:t>
            </w:r>
          </w:p>
        </w:tc>
        <w:tc>
          <w:tcPr>
            <w:tcW w:w="2114" w:type="dxa"/>
            <w:tcBorders>
              <w:top w:val="nil"/>
              <w:left w:val="nil"/>
              <w:bottom w:val="single" w:sz="8" w:space="0" w:color="000000"/>
              <w:right w:val="single" w:sz="8" w:space="0" w:color="000000"/>
            </w:tcBorders>
            <w:shd w:val="clear" w:color="auto" w:fill="006657"/>
            <w:vAlign w:val="center"/>
          </w:tcPr>
          <w:p w14:paraId="30415F3B" w14:textId="77777777" w:rsidR="00C87563" w:rsidRPr="007078D4" w:rsidRDefault="00144FF5">
            <w:pPr>
              <w:jc w:val="center"/>
              <w:rPr>
                <w:rFonts w:ascii="Geomanist Regular" w:eastAsia="Arial" w:hAnsi="Geomanist Regular" w:cs="Arial"/>
                <w:color w:val="FFFFFF"/>
                <w:sz w:val="18"/>
                <w:szCs w:val="18"/>
              </w:rPr>
            </w:pPr>
            <w:r w:rsidRPr="007078D4">
              <w:rPr>
                <w:rFonts w:ascii="Geomanist Regular" w:eastAsia="Arial" w:hAnsi="Geomanist Regular" w:cs="Arial"/>
                <w:color w:val="FFFFFF"/>
                <w:sz w:val="18"/>
                <w:szCs w:val="18"/>
              </w:rPr>
              <w:t>Porcentaje de cumplimiento</w:t>
            </w:r>
          </w:p>
        </w:tc>
        <w:tc>
          <w:tcPr>
            <w:tcW w:w="2593" w:type="dxa"/>
            <w:tcBorders>
              <w:top w:val="nil"/>
              <w:left w:val="nil"/>
              <w:bottom w:val="single" w:sz="8" w:space="0" w:color="000000"/>
              <w:right w:val="single" w:sz="8" w:space="0" w:color="000000"/>
            </w:tcBorders>
            <w:shd w:val="clear" w:color="auto" w:fill="DDC9A3"/>
            <w:vAlign w:val="center"/>
          </w:tcPr>
          <w:p w14:paraId="30415F3C" w14:textId="77777777" w:rsidR="00C87563" w:rsidRPr="007078D4" w:rsidRDefault="00144FF5">
            <w:pPr>
              <w:jc w:val="center"/>
              <w:rPr>
                <w:rFonts w:ascii="Geomanist Regular" w:eastAsia="Arial" w:hAnsi="Geomanist Regular" w:cs="Arial"/>
                <w:color w:val="000000"/>
                <w:sz w:val="18"/>
                <w:szCs w:val="18"/>
              </w:rPr>
            </w:pPr>
            <w:r w:rsidRPr="007078D4">
              <w:rPr>
                <w:rFonts w:ascii="Geomanist Regular" w:eastAsia="Arial" w:hAnsi="Geomanist Regular" w:cs="Arial"/>
                <w:color w:val="000000"/>
                <w:sz w:val="18"/>
                <w:szCs w:val="18"/>
              </w:rPr>
              <w:t>Número de compromisos cumplidos</w:t>
            </w:r>
          </w:p>
        </w:tc>
        <w:tc>
          <w:tcPr>
            <w:tcW w:w="2725" w:type="dxa"/>
            <w:tcBorders>
              <w:top w:val="nil"/>
              <w:left w:val="nil"/>
              <w:bottom w:val="single" w:sz="8" w:space="0" w:color="000000"/>
              <w:right w:val="single" w:sz="8" w:space="0" w:color="000000"/>
            </w:tcBorders>
            <w:shd w:val="clear" w:color="auto" w:fill="DDC9A3"/>
            <w:vAlign w:val="center"/>
          </w:tcPr>
          <w:p w14:paraId="30415F3D" w14:textId="77777777" w:rsidR="00C87563" w:rsidRPr="007078D4" w:rsidRDefault="00144FF5">
            <w:pPr>
              <w:jc w:val="center"/>
              <w:rPr>
                <w:rFonts w:ascii="Geomanist Regular" w:eastAsia="Arial" w:hAnsi="Geomanist Regular" w:cs="Arial"/>
                <w:color w:val="000000"/>
                <w:sz w:val="18"/>
                <w:szCs w:val="18"/>
              </w:rPr>
            </w:pPr>
            <w:r w:rsidRPr="007078D4">
              <w:rPr>
                <w:rFonts w:ascii="Geomanist Regular" w:eastAsia="Arial" w:hAnsi="Geomanist Regular" w:cs="Arial"/>
                <w:color w:val="000000"/>
                <w:sz w:val="18"/>
                <w:szCs w:val="18"/>
              </w:rPr>
              <w:t>Número de compromisos emitidos</w:t>
            </w:r>
          </w:p>
        </w:tc>
        <w:tc>
          <w:tcPr>
            <w:tcW w:w="2117" w:type="dxa"/>
            <w:tcBorders>
              <w:top w:val="nil"/>
              <w:left w:val="nil"/>
              <w:bottom w:val="single" w:sz="8" w:space="0" w:color="000000"/>
              <w:right w:val="single" w:sz="8" w:space="0" w:color="000000"/>
            </w:tcBorders>
            <w:shd w:val="clear" w:color="auto" w:fill="006657"/>
            <w:vAlign w:val="center"/>
          </w:tcPr>
          <w:p w14:paraId="30415F3E" w14:textId="77777777" w:rsidR="00C87563" w:rsidRPr="007078D4" w:rsidRDefault="00144FF5">
            <w:pPr>
              <w:jc w:val="center"/>
              <w:rPr>
                <w:rFonts w:ascii="Geomanist Regular" w:eastAsia="Arial" w:hAnsi="Geomanist Regular" w:cs="Arial"/>
                <w:color w:val="FFFFFF"/>
                <w:sz w:val="18"/>
                <w:szCs w:val="18"/>
              </w:rPr>
            </w:pPr>
            <w:r w:rsidRPr="007078D4">
              <w:rPr>
                <w:rFonts w:ascii="Geomanist Regular" w:eastAsia="Arial" w:hAnsi="Geomanist Regular" w:cs="Arial"/>
                <w:color w:val="FFFFFF"/>
                <w:sz w:val="18"/>
                <w:szCs w:val="18"/>
              </w:rPr>
              <w:t>Porcentaje de cumplimiento</w:t>
            </w:r>
          </w:p>
        </w:tc>
      </w:tr>
      <w:tr w:rsidR="00C87563" w:rsidRPr="007078D4" w14:paraId="30415F46" w14:textId="77777777">
        <w:trPr>
          <w:trHeight w:val="305"/>
          <w:jc w:val="center"/>
        </w:trPr>
        <w:tc>
          <w:tcPr>
            <w:tcW w:w="2753" w:type="dxa"/>
            <w:tcBorders>
              <w:top w:val="nil"/>
              <w:left w:val="single" w:sz="8" w:space="0" w:color="000000"/>
              <w:bottom w:val="single" w:sz="8" w:space="0" w:color="000000"/>
              <w:right w:val="single" w:sz="8" w:space="0" w:color="000000"/>
            </w:tcBorders>
            <w:shd w:val="clear" w:color="auto" w:fill="auto"/>
            <w:vAlign w:val="center"/>
          </w:tcPr>
          <w:p w14:paraId="30415F40" w14:textId="77777777" w:rsidR="00C87563" w:rsidRPr="007078D4" w:rsidRDefault="00144FF5">
            <w:pPr>
              <w:rPr>
                <w:rFonts w:ascii="Geomanist Regular" w:eastAsia="Arial" w:hAnsi="Geomanist Regular" w:cs="Arial"/>
                <w:color w:val="000000"/>
                <w:sz w:val="18"/>
                <w:szCs w:val="18"/>
              </w:rPr>
            </w:pPr>
            <w:r w:rsidRPr="007078D4">
              <w:rPr>
                <w:rFonts w:eastAsia="Arial"/>
                <w:color w:val="000000"/>
                <w:sz w:val="18"/>
                <w:szCs w:val="18"/>
              </w:rPr>
              <w:t> </w:t>
            </w:r>
          </w:p>
        </w:tc>
        <w:tc>
          <w:tcPr>
            <w:tcW w:w="2396" w:type="dxa"/>
            <w:tcBorders>
              <w:top w:val="nil"/>
              <w:left w:val="nil"/>
              <w:bottom w:val="single" w:sz="8" w:space="0" w:color="000000"/>
              <w:right w:val="single" w:sz="8" w:space="0" w:color="000000"/>
            </w:tcBorders>
            <w:shd w:val="clear" w:color="auto" w:fill="auto"/>
            <w:vAlign w:val="center"/>
          </w:tcPr>
          <w:p w14:paraId="30415F41" w14:textId="77777777" w:rsidR="00C87563" w:rsidRPr="007078D4" w:rsidRDefault="00144FF5">
            <w:pPr>
              <w:rPr>
                <w:rFonts w:ascii="Geomanist Regular" w:eastAsia="Arial" w:hAnsi="Geomanist Regular" w:cs="Arial"/>
                <w:color w:val="000000"/>
                <w:sz w:val="18"/>
                <w:szCs w:val="18"/>
              </w:rPr>
            </w:pPr>
            <w:r w:rsidRPr="007078D4">
              <w:rPr>
                <w:rFonts w:eastAsia="Arial"/>
                <w:color w:val="000000"/>
                <w:sz w:val="18"/>
                <w:szCs w:val="18"/>
              </w:rPr>
              <w:t> </w:t>
            </w:r>
          </w:p>
        </w:tc>
        <w:tc>
          <w:tcPr>
            <w:tcW w:w="2114" w:type="dxa"/>
            <w:tcBorders>
              <w:top w:val="nil"/>
              <w:left w:val="nil"/>
              <w:bottom w:val="single" w:sz="8" w:space="0" w:color="000000"/>
              <w:right w:val="single" w:sz="8" w:space="0" w:color="000000"/>
            </w:tcBorders>
            <w:shd w:val="clear" w:color="auto" w:fill="auto"/>
            <w:vAlign w:val="center"/>
          </w:tcPr>
          <w:p w14:paraId="30415F42" w14:textId="77777777" w:rsidR="00C87563" w:rsidRPr="007078D4" w:rsidRDefault="00144FF5">
            <w:pPr>
              <w:rPr>
                <w:rFonts w:ascii="Geomanist Regular" w:eastAsia="Arial" w:hAnsi="Geomanist Regular" w:cs="Arial"/>
                <w:color w:val="000000"/>
                <w:sz w:val="18"/>
                <w:szCs w:val="18"/>
              </w:rPr>
            </w:pPr>
            <w:r w:rsidRPr="007078D4">
              <w:rPr>
                <w:rFonts w:eastAsia="Arial"/>
                <w:color w:val="000000"/>
                <w:sz w:val="18"/>
                <w:szCs w:val="18"/>
              </w:rPr>
              <w:t> </w:t>
            </w:r>
          </w:p>
        </w:tc>
        <w:tc>
          <w:tcPr>
            <w:tcW w:w="2593" w:type="dxa"/>
            <w:tcBorders>
              <w:top w:val="nil"/>
              <w:left w:val="nil"/>
              <w:bottom w:val="single" w:sz="8" w:space="0" w:color="000000"/>
              <w:right w:val="single" w:sz="8" w:space="0" w:color="000000"/>
            </w:tcBorders>
            <w:shd w:val="clear" w:color="auto" w:fill="auto"/>
            <w:vAlign w:val="center"/>
          </w:tcPr>
          <w:p w14:paraId="30415F43" w14:textId="77777777" w:rsidR="00C87563" w:rsidRPr="007078D4" w:rsidRDefault="00144FF5">
            <w:pPr>
              <w:rPr>
                <w:rFonts w:ascii="Geomanist Regular" w:eastAsia="Arial" w:hAnsi="Geomanist Regular" w:cs="Arial"/>
                <w:color w:val="000000"/>
                <w:sz w:val="18"/>
                <w:szCs w:val="18"/>
              </w:rPr>
            </w:pPr>
            <w:r w:rsidRPr="007078D4">
              <w:rPr>
                <w:rFonts w:eastAsia="Arial"/>
                <w:color w:val="000000"/>
                <w:sz w:val="18"/>
                <w:szCs w:val="18"/>
              </w:rPr>
              <w:t> </w:t>
            </w:r>
          </w:p>
        </w:tc>
        <w:tc>
          <w:tcPr>
            <w:tcW w:w="2725" w:type="dxa"/>
            <w:tcBorders>
              <w:top w:val="nil"/>
              <w:left w:val="nil"/>
              <w:bottom w:val="single" w:sz="8" w:space="0" w:color="000000"/>
              <w:right w:val="single" w:sz="8" w:space="0" w:color="000000"/>
            </w:tcBorders>
            <w:shd w:val="clear" w:color="auto" w:fill="auto"/>
            <w:vAlign w:val="center"/>
          </w:tcPr>
          <w:p w14:paraId="30415F44" w14:textId="77777777" w:rsidR="00C87563" w:rsidRPr="007078D4" w:rsidRDefault="00144FF5">
            <w:pPr>
              <w:rPr>
                <w:rFonts w:ascii="Geomanist Regular" w:eastAsia="Arial" w:hAnsi="Geomanist Regular" w:cs="Arial"/>
                <w:color w:val="000000"/>
                <w:sz w:val="18"/>
                <w:szCs w:val="18"/>
              </w:rPr>
            </w:pPr>
            <w:r w:rsidRPr="007078D4">
              <w:rPr>
                <w:rFonts w:eastAsia="Arial"/>
                <w:color w:val="000000"/>
                <w:sz w:val="18"/>
                <w:szCs w:val="18"/>
              </w:rPr>
              <w:t> </w:t>
            </w:r>
          </w:p>
        </w:tc>
        <w:tc>
          <w:tcPr>
            <w:tcW w:w="2117" w:type="dxa"/>
            <w:tcBorders>
              <w:top w:val="nil"/>
              <w:left w:val="nil"/>
              <w:bottom w:val="single" w:sz="8" w:space="0" w:color="000000"/>
              <w:right w:val="single" w:sz="8" w:space="0" w:color="000000"/>
            </w:tcBorders>
            <w:shd w:val="clear" w:color="auto" w:fill="auto"/>
            <w:vAlign w:val="center"/>
          </w:tcPr>
          <w:p w14:paraId="30415F45" w14:textId="77777777" w:rsidR="00C87563" w:rsidRPr="007078D4" w:rsidRDefault="00144FF5">
            <w:pPr>
              <w:rPr>
                <w:rFonts w:ascii="Geomanist Regular" w:eastAsia="Arial" w:hAnsi="Geomanist Regular" w:cs="Arial"/>
                <w:color w:val="000000"/>
                <w:sz w:val="18"/>
                <w:szCs w:val="18"/>
              </w:rPr>
            </w:pPr>
            <w:r w:rsidRPr="007078D4">
              <w:rPr>
                <w:rFonts w:eastAsia="Arial"/>
                <w:color w:val="000000"/>
                <w:sz w:val="18"/>
                <w:szCs w:val="18"/>
              </w:rPr>
              <w:t> </w:t>
            </w:r>
          </w:p>
        </w:tc>
      </w:tr>
      <w:tr w:rsidR="00C87563" w:rsidRPr="007078D4" w14:paraId="30415F4A" w14:textId="77777777">
        <w:trPr>
          <w:trHeight w:val="305"/>
          <w:jc w:val="center"/>
        </w:trPr>
        <w:tc>
          <w:tcPr>
            <w:tcW w:w="5149" w:type="dxa"/>
            <w:gridSpan w:val="2"/>
            <w:tcBorders>
              <w:top w:val="single" w:sz="8" w:space="0" w:color="000000"/>
              <w:left w:val="single" w:sz="8" w:space="0" w:color="000000"/>
              <w:bottom w:val="single" w:sz="8" w:space="0" w:color="000000"/>
              <w:right w:val="single" w:sz="8" w:space="0" w:color="000000"/>
            </w:tcBorders>
            <w:shd w:val="clear" w:color="auto" w:fill="DDC9A3"/>
            <w:vAlign w:val="center"/>
          </w:tcPr>
          <w:p w14:paraId="30415F47" w14:textId="77777777" w:rsidR="00C87563" w:rsidRPr="007078D4" w:rsidRDefault="00144FF5">
            <w:pPr>
              <w:jc w:val="center"/>
              <w:rPr>
                <w:rFonts w:ascii="Geomanist Regular" w:eastAsia="Arial" w:hAnsi="Geomanist Regular" w:cs="Arial"/>
                <w:color w:val="000000"/>
                <w:sz w:val="18"/>
                <w:szCs w:val="18"/>
              </w:rPr>
            </w:pPr>
            <w:r w:rsidRPr="007078D4">
              <w:rPr>
                <w:rFonts w:ascii="Geomanist Regular" w:eastAsia="Arial" w:hAnsi="Geomanist Regular" w:cs="Arial"/>
                <w:color w:val="000000"/>
                <w:sz w:val="18"/>
                <w:szCs w:val="18"/>
              </w:rPr>
              <w:t>Objetivo</w:t>
            </w:r>
          </w:p>
        </w:tc>
        <w:tc>
          <w:tcPr>
            <w:tcW w:w="4707" w:type="dxa"/>
            <w:gridSpan w:val="2"/>
            <w:tcBorders>
              <w:top w:val="single" w:sz="8" w:space="0" w:color="000000"/>
              <w:left w:val="nil"/>
              <w:bottom w:val="single" w:sz="8" w:space="0" w:color="000000"/>
              <w:right w:val="single" w:sz="8" w:space="0" w:color="000000"/>
            </w:tcBorders>
            <w:shd w:val="clear" w:color="auto" w:fill="DDC9A3"/>
            <w:vAlign w:val="center"/>
          </w:tcPr>
          <w:p w14:paraId="30415F48" w14:textId="77777777" w:rsidR="00C87563" w:rsidRPr="007078D4" w:rsidRDefault="00144FF5">
            <w:pPr>
              <w:jc w:val="center"/>
              <w:rPr>
                <w:rFonts w:ascii="Geomanist Regular" w:eastAsia="Arial" w:hAnsi="Geomanist Regular" w:cs="Arial"/>
                <w:color w:val="000000"/>
                <w:sz w:val="18"/>
                <w:szCs w:val="18"/>
              </w:rPr>
            </w:pPr>
            <w:r w:rsidRPr="007078D4">
              <w:rPr>
                <w:rFonts w:ascii="Geomanist Regular" w:eastAsia="Arial" w:hAnsi="Geomanist Regular" w:cs="Arial"/>
                <w:color w:val="000000"/>
                <w:sz w:val="18"/>
                <w:szCs w:val="18"/>
              </w:rPr>
              <w:t>Meta</w:t>
            </w:r>
          </w:p>
        </w:tc>
        <w:tc>
          <w:tcPr>
            <w:tcW w:w="4842" w:type="dxa"/>
            <w:gridSpan w:val="2"/>
            <w:tcBorders>
              <w:top w:val="single" w:sz="8" w:space="0" w:color="000000"/>
              <w:left w:val="nil"/>
              <w:bottom w:val="single" w:sz="8" w:space="0" w:color="000000"/>
              <w:right w:val="single" w:sz="8" w:space="0" w:color="000000"/>
            </w:tcBorders>
            <w:shd w:val="clear" w:color="auto" w:fill="DDC9A3"/>
            <w:vAlign w:val="center"/>
          </w:tcPr>
          <w:p w14:paraId="30415F49" w14:textId="77777777" w:rsidR="00C87563" w:rsidRPr="007078D4" w:rsidRDefault="00144FF5">
            <w:pPr>
              <w:jc w:val="center"/>
              <w:rPr>
                <w:rFonts w:ascii="Geomanist Regular" w:eastAsia="Arial" w:hAnsi="Geomanist Regular" w:cs="Arial"/>
                <w:color w:val="000000"/>
                <w:sz w:val="18"/>
                <w:szCs w:val="18"/>
              </w:rPr>
            </w:pPr>
            <w:r w:rsidRPr="007078D4">
              <w:rPr>
                <w:rFonts w:ascii="Geomanist Regular" w:eastAsia="Arial" w:hAnsi="Geomanist Regular" w:cs="Arial"/>
                <w:color w:val="000000"/>
                <w:sz w:val="18"/>
                <w:szCs w:val="18"/>
              </w:rPr>
              <w:t>Resultados</w:t>
            </w:r>
          </w:p>
        </w:tc>
      </w:tr>
      <w:tr w:rsidR="00C87563" w:rsidRPr="007078D4" w14:paraId="30415F4E" w14:textId="77777777">
        <w:trPr>
          <w:trHeight w:val="305"/>
          <w:jc w:val="center"/>
        </w:trPr>
        <w:tc>
          <w:tcPr>
            <w:tcW w:w="5149"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14:paraId="30415F4B" w14:textId="18B4A2DF" w:rsidR="00C87563" w:rsidRPr="007078D4" w:rsidRDefault="00C87563">
            <w:pPr>
              <w:jc w:val="center"/>
              <w:rPr>
                <w:rFonts w:ascii="Geomanist Regular" w:eastAsia="Arial" w:hAnsi="Geomanist Regular" w:cs="Arial"/>
                <w:color w:val="000000"/>
                <w:sz w:val="18"/>
                <w:szCs w:val="18"/>
              </w:rPr>
            </w:pPr>
          </w:p>
        </w:tc>
        <w:tc>
          <w:tcPr>
            <w:tcW w:w="4707" w:type="dxa"/>
            <w:gridSpan w:val="2"/>
            <w:tcBorders>
              <w:top w:val="single" w:sz="8" w:space="0" w:color="000000"/>
              <w:left w:val="nil"/>
              <w:bottom w:val="single" w:sz="8" w:space="0" w:color="000000"/>
              <w:right w:val="single" w:sz="8" w:space="0" w:color="000000"/>
            </w:tcBorders>
            <w:shd w:val="clear" w:color="auto" w:fill="auto"/>
            <w:vAlign w:val="center"/>
          </w:tcPr>
          <w:p w14:paraId="30415F4C" w14:textId="64D91675" w:rsidR="00C87563" w:rsidRPr="007078D4" w:rsidRDefault="00C87563">
            <w:pPr>
              <w:jc w:val="center"/>
              <w:rPr>
                <w:rFonts w:ascii="Geomanist Regular" w:eastAsia="Arial" w:hAnsi="Geomanist Regular" w:cs="Arial"/>
                <w:color w:val="000000"/>
                <w:sz w:val="18"/>
                <w:szCs w:val="18"/>
              </w:rPr>
            </w:pPr>
          </w:p>
        </w:tc>
        <w:tc>
          <w:tcPr>
            <w:tcW w:w="4842" w:type="dxa"/>
            <w:gridSpan w:val="2"/>
            <w:tcBorders>
              <w:top w:val="single" w:sz="8" w:space="0" w:color="000000"/>
              <w:left w:val="nil"/>
              <w:bottom w:val="single" w:sz="8" w:space="0" w:color="000000"/>
              <w:right w:val="single" w:sz="8" w:space="0" w:color="000000"/>
            </w:tcBorders>
            <w:shd w:val="clear" w:color="auto" w:fill="auto"/>
            <w:vAlign w:val="center"/>
          </w:tcPr>
          <w:p w14:paraId="30415F4D" w14:textId="773F7159" w:rsidR="00C87563" w:rsidRPr="007078D4" w:rsidRDefault="00C87563">
            <w:pPr>
              <w:jc w:val="center"/>
              <w:rPr>
                <w:rFonts w:ascii="Geomanist Regular" w:eastAsia="Arial" w:hAnsi="Geomanist Regular" w:cs="Arial"/>
                <w:color w:val="000000"/>
                <w:sz w:val="18"/>
                <w:szCs w:val="18"/>
              </w:rPr>
            </w:pPr>
          </w:p>
        </w:tc>
      </w:tr>
      <w:tr w:rsidR="00C87563" w:rsidRPr="007078D4" w14:paraId="30415F52" w14:textId="77777777">
        <w:trPr>
          <w:trHeight w:val="305"/>
          <w:jc w:val="center"/>
        </w:trPr>
        <w:tc>
          <w:tcPr>
            <w:tcW w:w="5149"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14:paraId="30415F4F" w14:textId="77777777" w:rsidR="00C87563" w:rsidRPr="007078D4" w:rsidRDefault="00144FF5">
            <w:pPr>
              <w:jc w:val="center"/>
              <w:rPr>
                <w:rFonts w:ascii="Geomanist Regular" w:eastAsia="Arial" w:hAnsi="Geomanist Regular" w:cs="Arial"/>
                <w:color w:val="000000"/>
                <w:sz w:val="18"/>
                <w:szCs w:val="18"/>
              </w:rPr>
            </w:pPr>
            <w:r w:rsidRPr="007078D4">
              <w:rPr>
                <w:rFonts w:eastAsia="Arial"/>
                <w:color w:val="000000"/>
                <w:sz w:val="18"/>
                <w:szCs w:val="18"/>
              </w:rPr>
              <w:t> </w:t>
            </w:r>
          </w:p>
        </w:tc>
        <w:tc>
          <w:tcPr>
            <w:tcW w:w="4707" w:type="dxa"/>
            <w:gridSpan w:val="2"/>
            <w:tcBorders>
              <w:top w:val="single" w:sz="8" w:space="0" w:color="000000"/>
              <w:left w:val="nil"/>
              <w:bottom w:val="single" w:sz="8" w:space="0" w:color="000000"/>
              <w:right w:val="single" w:sz="8" w:space="0" w:color="000000"/>
            </w:tcBorders>
            <w:shd w:val="clear" w:color="auto" w:fill="auto"/>
            <w:vAlign w:val="center"/>
          </w:tcPr>
          <w:p w14:paraId="30415F50" w14:textId="77777777" w:rsidR="00C87563" w:rsidRPr="007078D4" w:rsidRDefault="00144FF5">
            <w:pPr>
              <w:jc w:val="center"/>
              <w:rPr>
                <w:rFonts w:ascii="Geomanist Regular" w:eastAsia="Arial" w:hAnsi="Geomanist Regular" w:cs="Arial"/>
                <w:color w:val="000000"/>
                <w:sz w:val="18"/>
                <w:szCs w:val="18"/>
              </w:rPr>
            </w:pPr>
            <w:r w:rsidRPr="007078D4">
              <w:rPr>
                <w:rFonts w:eastAsia="Arial"/>
                <w:color w:val="000000"/>
                <w:sz w:val="18"/>
                <w:szCs w:val="18"/>
              </w:rPr>
              <w:t> </w:t>
            </w:r>
          </w:p>
        </w:tc>
        <w:tc>
          <w:tcPr>
            <w:tcW w:w="4842" w:type="dxa"/>
            <w:gridSpan w:val="2"/>
            <w:tcBorders>
              <w:top w:val="single" w:sz="8" w:space="0" w:color="000000"/>
              <w:left w:val="nil"/>
              <w:bottom w:val="single" w:sz="8" w:space="0" w:color="000000"/>
              <w:right w:val="single" w:sz="8" w:space="0" w:color="000000"/>
            </w:tcBorders>
            <w:shd w:val="clear" w:color="auto" w:fill="auto"/>
            <w:vAlign w:val="center"/>
          </w:tcPr>
          <w:p w14:paraId="30415F51" w14:textId="77777777" w:rsidR="00C87563" w:rsidRPr="007078D4" w:rsidRDefault="00144FF5">
            <w:pPr>
              <w:jc w:val="center"/>
              <w:rPr>
                <w:rFonts w:ascii="Geomanist Regular" w:eastAsia="Arial" w:hAnsi="Geomanist Regular" w:cs="Arial"/>
                <w:color w:val="000000"/>
                <w:sz w:val="18"/>
                <w:szCs w:val="18"/>
              </w:rPr>
            </w:pPr>
            <w:r w:rsidRPr="007078D4">
              <w:rPr>
                <w:rFonts w:eastAsia="Arial"/>
                <w:color w:val="000000"/>
                <w:sz w:val="18"/>
                <w:szCs w:val="18"/>
              </w:rPr>
              <w:t> </w:t>
            </w:r>
          </w:p>
        </w:tc>
      </w:tr>
      <w:tr w:rsidR="00C87563" w:rsidRPr="007078D4" w14:paraId="30415F56" w14:textId="77777777">
        <w:trPr>
          <w:trHeight w:val="305"/>
          <w:jc w:val="center"/>
        </w:trPr>
        <w:tc>
          <w:tcPr>
            <w:tcW w:w="5149"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14:paraId="30415F53" w14:textId="77777777" w:rsidR="00C87563" w:rsidRPr="007078D4" w:rsidRDefault="00144FF5">
            <w:pPr>
              <w:jc w:val="center"/>
              <w:rPr>
                <w:rFonts w:ascii="Geomanist Regular" w:eastAsia="Arial" w:hAnsi="Geomanist Regular" w:cs="Arial"/>
                <w:color w:val="000000"/>
                <w:sz w:val="18"/>
                <w:szCs w:val="18"/>
              </w:rPr>
            </w:pPr>
            <w:r w:rsidRPr="007078D4">
              <w:rPr>
                <w:rFonts w:eastAsia="Arial"/>
                <w:color w:val="000000"/>
                <w:sz w:val="18"/>
                <w:szCs w:val="18"/>
              </w:rPr>
              <w:t> </w:t>
            </w:r>
          </w:p>
        </w:tc>
        <w:tc>
          <w:tcPr>
            <w:tcW w:w="4707" w:type="dxa"/>
            <w:gridSpan w:val="2"/>
            <w:tcBorders>
              <w:top w:val="single" w:sz="8" w:space="0" w:color="000000"/>
              <w:left w:val="nil"/>
              <w:bottom w:val="single" w:sz="8" w:space="0" w:color="000000"/>
              <w:right w:val="single" w:sz="8" w:space="0" w:color="000000"/>
            </w:tcBorders>
            <w:shd w:val="clear" w:color="auto" w:fill="auto"/>
            <w:vAlign w:val="center"/>
          </w:tcPr>
          <w:p w14:paraId="30415F54" w14:textId="77777777" w:rsidR="00C87563" w:rsidRPr="007078D4" w:rsidRDefault="00144FF5">
            <w:pPr>
              <w:jc w:val="center"/>
              <w:rPr>
                <w:rFonts w:ascii="Geomanist Regular" w:eastAsia="Arial" w:hAnsi="Geomanist Regular" w:cs="Arial"/>
                <w:color w:val="000000"/>
                <w:sz w:val="18"/>
                <w:szCs w:val="18"/>
              </w:rPr>
            </w:pPr>
            <w:r w:rsidRPr="007078D4">
              <w:rPr>
                <w:rFonts w:eastAsia="Arial"/>
                <w:color w:val="000000"/>
                <w:sz w:val="18"/>
                <w:szCs w:val="18"/>
              </w:rPr>
              <w:t> </w:t>
            </w:r>
          </w:p>
        </w:tc>
        <w:tc>
          <w:tcPr>
            <w:tcW w:w="4842" w:type="dxa"/>
            <w:gridSpan w:val="2"/>
            <w:tcBorders>
              <w:top w:val="single" w:sz="8" w:space="0" w:color="000000"/>
              <w:left w:val="nil"/>
              <w:bottom w:val="single" w:sz="8" w:space="0" w:color="000000"/>
              <w:right w:val="single" w:sz="8" w:space="0" w:color="000000"/>
            </w:tcBorders>
            <w:shd w:val="clear" w:color="auto" w:fill="auto"/>
            <w:vAlign w:val="center"/>
          </w:tcPr>
          <w:p w14:paraId="30415F55" w14:textId="77777777" w:rsidR="00C87563" w:rsidRPr="007078D4" w:rsidRDefault="00144FF5">
            <w:pPr>
              <w:jc w:val="center"/>
              <w:rPr>
                <w:rFonts w:ascii="Geomanist Regular" w:eastAsia="Arial" w:hAnsi="Geomanist Regular" w:cs="Arial"/>
                <w:color w:val="000000"/>
                <w:sz w:val="18"/>
                <w:szCs w:val="18"/>
              </w:rPr>
            </w:pPr>
            <w:r w:rsidRPr="007078D4">
              <w:rPr>
                <w:rFonts w:eastAsia="Arial"/>
                <w:color w:val="000000"/>
                <w:sz w:val="18"/>
                <w:szCs w:val="18"/>
              </w:rPr>
              <w:t> </w:t>
            </w:r>
          </w:p>
        </w:tc>
      </w:tr>
      <w:tr w:rsidR="00C87563" w:rsidRPr="007078D4" w14:paraId="30415F5A" w14:textId="77777777">
        <w:trPr>
          <w:trHeight w:val="305"/>
          <w:jc w:val="center"/>
        </w:trPr>
        <w:tc>
          <w:tcPr>
            <w:tcW w:w="5149"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14:paraId="30415F57" w14:textId="77777777" w:rsidR="00C87563" w:rsidRPr="007078D4" w:rsidRDefault="00144FF5">
            <w:pPr>
              <w:jc w:val="center"/>
              <w:rPr>
                <w:rFonts w:ascii="Geomanist Regular" w:eastAsia="Arial" w:hAnsi="Geomanist Regular" w:cs="Arial"/>
                <w:color w:val="000000"/>
                <w:sz w:val="18"/>
                <w:szCs w:val="18"/>
              </w:rPr>
            </w:pPr>
            <w:r w:rsidRPr="007078D4">
              <w:rPr>
                <w:rFonts w:eastAsia="Arial"/>
                <w:color w:val="000000"/>
                <w:sz w:val="18"/>
                <w:szCs w:val="18"/>
              </w:rPr>
              <w:t> </w:t>
            </w:r>
          </w:p>
        </w:tc>
        <w:tc>
          <w:tcPr>
            <w:tcW w:w="4707" w:type="dxa"/>
            <w:gridSpan w:val="2"/>
            <w:tcBorders>
              <w:top w:val="single" w:sz="8" w:space="0" w:color="000000"/>
              <w:left w:val="nil"/>
              <w:bottom w:val="single" w:sz="8" w:space="0" w:color="000000"/>
              <w:right w:val="single" w:sz="8" w:space="0" w:color="000000"/>
            </w:tcBorders>
            <w:shd w:val="clear" w:color="auto" w:fill="auto"/>
            <w:vAlign w:val="center"/>
          </w:tcPr>
          <w:p w14:paraId="30415F58" w14:textId="77777777" w:rsidR="00C87563" w:rsidRPr="007078D4" w:rsidRDefault="00144FF5">
            <w:pPr>
              <w:jc w:val="center"/>
              <w:rPr>
                <w:rFonts w:ascii="Geomanist Regular" w:eastAsia="Arial" w:hAnsi="Geomanist Regular" w:cs="Arial"/>
                <w:color w:val="000000"/>
                <w:sz w:val="18"/>
                <w:szCs w:val="18"/>
              </w:rPr>
            </w:pPr>
            <w:r w:rsidRPr="007078D4">
              <w:rPr>
                <w:rFonts w:eastAsia="Arial"/>
                <w:color w:val="000000"/>
                <w:sz w:val="18"/>
                <w:szCs w:val="18"/>
              </w:rPr>
              <w:t> </w:t>
            </w:r>
          </w:p>
        </w:tc>
        <w:tc>
          <w:tcPr>
            <w:tcW w:w="4842" w:type="dxa"/>
            <w:gridSpan w:val="2"/>
            <w:tcBorders>
              <w:top w:val="single" w:sz="8" w:space="0" w:color="000000"/>
              <w:left w:val="nil"/>
              <w:bottom w:val="single" w:sz="8" w:space="0" w:color="000000"/>
              <w:right w:val="single" w:sz="8" w:space="0" w:color="000000"/>
            </w:tcBorders>
            <w:shd w:val="clear" w:color="auto" w:fill="auto"/>
            <w:vAlign w:val="center"/>
          </w:tcPr>
          <w:p w14:paraId="30415F59" w14:textId="77777777" w:rsidR="00C87563" w:rsidRPr="007078D4" w:rsidRDefault="00144FF5">
            <w:pPr>
              <w:jc w:val="center"/>
              <w:rPr>
                <w:rFonts w:ascii="Geomanist Regular" w:eastAsia="Arial" w:hAnsi="Geomanist Regular" w:cs="Arial"/>
                <w:color w:val="000000"/>
                <w:sz w:val="18"/>
                <w:szCs w:val="18"/>
              </w:rPr>
            </w:pPr>
            <w:r w:rsidRPr="007078D4">
              <w:rPr>
                <w:rFonts w:eastAsia="Arial"/>
                <w:color w:val="000000"/>
                <w:sz w:val="18"/>
                <w:szCs w:val="18"/>
              </w:rPr>
              <w:t> </w:t>
            </w:r>
          </w:p>
        </w:tc>
      </w:tr>
      <w:tr w:rsidR="00C87563" w:rsidRPr="007078D4" w14:paraId="30415F5E" w14:textId="77777777">
        <w:trPr>
          <w:trHeight w:val="305"/>
          <w:jc w:val="center"/>
        </w:trPr>
        <w:tc>
          <w:tcPr>
            <w:tcW w:w="5149"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14:paraId="30415F5B" w14:textId="77777777" w:rsidR="00C87563" w:rsidRPr="007078D4" w:rsidRDefault="00144FF5">
            <w:pPr>
              <w:jc w:val="center"/>
              <w:rPr>
                <w:rFonts w:ascii="Geomanist Regular" w:eastAsia="Arial" w:hAnsi="Geomanist Regular" w:cs="Arial"/>
                <w:color w:val="000000"/>
                <w:sz w:val="18"/>
                <w:szCs w:val="18"/>
              </w:rPr>
            </w:pPr>
            <w:r w:rsidRPr="007078D4">
              <w:rPr>
                <w:rFonts w:eastAsia="Arial"/>
                <w:color w:val="000000"/>
                <w:sz w:val="18"/>
                <w:szCs w:val="18"/>
              </w:rPr>
              <w:t> </w:t>
            </w:r>
          </w:p>
        </w:tc>
        <w:tc>
          <w:tcPr>
            <w:tcW w:w="4707" w:type="dxa"/>
            <w:gridSpan w:val="2"/>
            <w:tcBorders>
              <w:top w:val="single" w:sz="8" w:space="0" w:color="000000"/>
              <w:left w:val="nil"/>
              <w:bottom w:val="single" w:sz="8" w:space="0" w:color="000000"/>
              <w:right w:val="single" w:sz="8" w:space="0" w:color="000000"/>
            </w:tcBorders>
            <w:shd w:val="clear" w:color="auto" w:fill="auto"/>
            <w:vAlign w:val="center"/>
          </w:tcPr>
          <w:p w14:paraId="30415F5C" w14:textId="77777777" w:rsidR="00C87563" w:rsidRPr="007078D4" w:rsidRDefault="00144FF5">
            <w:pPr>
              <w:jc w:val="center"/>
              <w:rPr>
                <w:rFonts w:ascii="Geomanist Regular" w:eastAsia="Arial" w:hAnsi="Geomanist Regular" w:cs="Arial"/>
                <w:color w:val="000000"/>
                <w:sz w:val="18"/>
                <w:szCs w:val="18"/>
              </w:rPr>
            </w:pPr>
            <w:r w:rsidRPr="007078D4">
              <w:rPr>
                <w:rFonts w:eastAsia="Arial"/>
                <w:color w:val="000000"/>
                <w:sz w:val="18"/>
                <w:szCs w:val="18"/>
              </w:rPr>
              <w:t> </w:t>
            </w:r>
          </w:p>
        </w:tc>
        <w:tc>
          <w:tcPr>
            <w:tcW w:w="4842" w:type="dxa"/>
            <w:gridSpan w:val="2"/>
            <w:tcBorders>
              <w:top w:val="single" w:sz="8" w:space="0" w:color="000000"/>
              <w:left w:val="nil"/>
              <w:bottom w:val="single" w:sz="8" w:space="0" w:color="000000"/>
              <w:right w:val="single" w:sz="8" w:space="0" w:color="000000"/>
            </w:tcBorders>
            <w:shd w:val="clear" w:color="auto" w:fill="auto"/>
            <w:vAlign w:val="center"/>
          </w:tcPr>
          <w:p w14:paraId="30415F5D" w14:textId="77777777" w:rsidR="00C87563" w:rsidRPr="007078D4" w:rsidRDefault="00144FF5">
            <w:pPr>
              <w:jc w:val="center"/>
              <w:rPr>
                <w:rFonts w:ascii="Geomanist Regular" w:eastAsia="Arial" w:hAnsi="Geomanist Regular" w:cs="Arial"/>
                <w:color w:val="000000"/>
                <w:sz w:val="18"/>
                <w:szCs w:val="18"/>
              </w:rPr>
            </w:pPr>
            <w:r w:rsidRPr="007078D4">
              <w:rPr>
                <w:rFonts w:eastAsia="Arial"/>
                <w:color w:val="000000"/>
                <w:sz w:val="18"/>
                <w:szCs w:val="18"/>
              </w:rPr>
              <w:t> </w:t>
            </w:r>
          </w:p>
        </w:tc>
      </w:tr>
      <w:tr w:rsidR="00C87563" w:rsidRPr="007078D4" w14:paraId="30415F62" w14:textId="77777777">
        <w:trPr>
          <w:trHeight w:val="305"/>
          <w:jc w:val="center"/>
        </w:trPr>
        <w:tc>
          <w:tcPr>
            <w:tcW w:w="5149"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14:paraId="30415F5F" w14:textId="77777777" w:rsidR="00C87563" w:rsidRPr="007078D4" w:rsidRDefault="00144FF5">
            <w:pPr>
              <w:jc w:val="center"/>
              <w:rPr>
                <w:rFonts w:ascii="Geomanist Regular" w:eastAsia="Arial" w:hAnsi="Geomanist Regular" w:cs="Arial"/>
                <w:color w:val="000000"/>
                <w:sz w:val="18"/>
                <w:szCs w:val="18"/>
              </w:rPr>
            </w:pPr>
            <w:r w:rsidRPr="007078D4">
              <w:rPr>
                <w:rFonts w:eastAsia="Arial"/>
                <w:color w:val="000000"/>
                <w:sz w:val="18"/>
                <w:szCs w:val="18"/>
              </w:rPr>
              <w:t> </w:t>
            </w:r>
          </w:p>
        </w:tc>
        <w:tc>
          <w:tcPr>
            <w:tcW w:w="4707" w:type="dxa"/>
            <w:gridSpan w:val="2"/>
            <w:tcBorders>
              <w:top w:val="single" w:sz="8" w:space="0" w:color="000000"/>
              <w:left w:val="nil"/>
              <w:bottom w:val="single" w:sz="8" w:space="0" w:color="000000"/>
              <w:right w:val="single" w:sz="8" w:space="0" w:color="000000"/>
            </w:tcBorders>
            <w:shd w:val="clear" w:color="auto" w:fill="auto"/>
            <w:vAlign w:val="center"/>
          </w:tcPr>
          <w:p w14:paraId="30415F60" w14:textId="77777777" w:rsidR="00C87563" w:rsidRPr="007078D4" w:rsidRDefault="00144FF5">
            <w:pPr>
              <w:jc w:val="center"/>
              <w:rPr>
                <w:rFonts w:ascii="Geomanist Regular" w:eastAsia="Arial" w:hAnsi="Geomanist Regular" w:cs="Arial"/>
                <w:color w:val="000000"/>
                <w:sz w:val="18"/>
                <w:szCs w:val="18"/>
              </w:rPr>
            </w:pPr>
            <w:r w:rsidRPr="007078D4">
              <w:rPr>
                <w:rFonts w:eastAsia="Arial"/>
                <w:color w:val="000000"/>
                <w:sz w:val="18"/>
                <w:szCs w:val="18"/>
              </w:rPr>
              <w:t> </w:t>
            </w:r>
          </w:p>
        </w:tc>
        <w:tc>
          <w:tcPr>
            <w:tcW w:w="4842" w:type="dxa"/>
            <w:gridSpan w:val="2"/>
            <w:tcBorders>
              <w:top w:val="single" w:sz="8" w:space="0" w:color="000000"/>
              <w:left w:val="nil"/>
              <w:bottom w:val="single" w:sz="8" w:space="0" w:color="000000"/>
              <w:right w:val="single" w:sz="8" w:space="0" w:color="000000"/>
            </w:tcBorders>
            <w:shd w:val="clear" w:color="auto" w:fill="auto"/>
            <w:vAlign w:val="center"/>
          </w:tcPr>
          <w:p w14:paraId="30415F61" w14:textId="77777777" w:rsidR="00C87563" w:rsidRPr="007078D4" w:rsidRDefault="00144FF5">
            <w:pPr>
              <w:jc w:val="center"/>
              <w:rPr>
                <w:rFonts w:ascii="Geomanist Regular" w:eastAsia="Arial" w:hAnsi="Geomanist Regular" w:cs="Arial"/>
                <w:color w:val="000000"/>
                <w:sz w:val="18"/>
                <w:szCs w:val="18"/>
              </w:rPr>
            </w:pPr>
            <w:r w:rsidRPr="007078D4">
              <w:rPr>
                <w:rFonts w:eastAsia="Arial"/>
                <w:color w:val="000000"/>
                <w:sz w:val="18"/>
                <w:szCs w:val="18"/>
              </w:rPr>
              <w:t> </w:t>
            </w:r>
          </w:p>
        </w:tc>
      </w:tr>
      <w:tr w:rsidR="00C87563" w:rsidRPr="007078D4" w14:paraId="30415F66" w14:textId="77777777">
        <w:trPr>
          <w:trHeight w:val="305"/>
          <w:jc w:val="center"/>
        </w:trPr>
        <w:tc>
          <w:tcPr>
            <w:tcW w:w="5149"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14:paraId="30415F63" w14:textId="77777777" w:rsidR="00C87563" w:rsidRPr="007078D4" w:rsidRDefault="00144FF5">
            <w:pPr>
              <w:jc w:val="center"/>
              <w:rPr>
                <w:rFonts w:ascii="Geomanist Regular" w:eastAsia="Arial" w:hAnsi="Geomanist Regular" w:cs="Arial"/>
                <w:color w:val="000000"/>
                <w:sz w:val="18"/>
                <w:szCs w:val="18"/>
              </w:rPr>
            </w:pPr>
            <w:r w:rsidRPr="007078D4">
              <w:rPr>
                <w:rFonts w:eastAsia="Arial"/>
                <w:color w:val="000000"/>
                <w:sz w:val="18"/>
                <w:szCs w:val="18"/>
              </w:rPr>
              <w:t> </w:t>
            </w:r>
          </w:p>
        </w:tc>
        <w:tc>
          <w:tcPr>
            <w:tcW w:w="4707" w:type="dxa"/>
            <w:gridSpan w:val="2"/>
            <w:tcBorders>
              <w:top w:val="single" w:sz="8" w:space="0" w:color="000000"/>
              <w:left w:val="nil"/>
              <w:bottom w:val="single" w:sz="8" w:space="0" w:color="000000"/>
              <w:right w:val="single" w:sz="8" w:space="0" w:color="000000"/>
            </w:tcBorders>
            <w:shd w:val="clear" w:color="auto" w:fill="auto"/>
            <w:vAlign w:val="center"/>
          </w:tcPr>
          <w:p w14:paraId="30415F64" w14:textId="77777777" w:rsidR="00C87563" w:rsidRPr="007078D4" w:rsidRDefault="00144FF5">
            <w:pPr>
              <w:jc w:val="center"/>
              <w:rPr>
                <w:rFonts w:ascii="Geomanist Regular" w:eastAsia="Arial" w:hAnsi="Geomanist Regular" w:cs="Arial"/>
                <w:color w:val="000000"/>
                <w:sz w:val="18"/>
                <w:szCs w:val="18"/>
              </w:rPr>
            </w:pPr>
            <w:r w:rsidRPr="007078D4">
              <w:rPr>
                <w:rFonts w:eastAsia="Arial"/>
                <w:color w:val="000000"/>
                <w:sz w:val="18"/>
                <w:szCs w:val="18"/>
              </w:rPr>
              <w:t> </w:t>
            </w:r>
          </w:p>
        </w:tc>
        <w:tc>
          <w:tcPr>
            <w:tcW w:w="4842" w:type="dxa"/>
            <w:gridSpan w:val="2"/>
            <w:tcBorders>
              <w:top w:val="single" w:sz="8" w:space="0" w:color="000000"/>
              <w:left w:val="nil"/>
              <w:bottom w:val="single" w:sz="8" w:space="0" w:color="000000"/>
              <w:right w:val="single" w:sz="8" w:space="0" w:color="000000"/>
            </w:tcBorders>
            <w:shd w:val="clear" w:color="auto" w:fill="auto"/>
            <w:vAlign w:val="center"/>
          </w:tcPr>
          <w:p w14:paraId="30415F65" w14:textId="77777777" w:rsidR="00C87563" w:rsidRPr="007078D4" w:rsidRDefault="00144FF5">
            <w:pPr>
              <w:jc w:val="center"/>
              <w:rPr>
                <w:rFonts w:ascii="Geomanist Regular" w:eastAsia="Arial" w:hAnsi="Geomanist Regular" w:cs="Arial"/>
                <w:color w:val="000000"/>
                <w:sz w:val="18"/>
                <w:szCs w:val="18"/>
              </w:rPr>
            </w:pPr>
            <w:r w:rsidRPr="007078D4">
              <w:rPr>
                <w:rFonts w:eastAsia="Arial"/>
                <w:color w:val="000000"/>
                <w:sz w:val="18"/>
                <w:szCs w:val="18"/>
              </w:rPr>
              <w:t> </w:t>
            </w:r>
          </w:p>
        </w:tc>
      </w:tr>
      <w:tr w:rsidR="00C87563" w:rsidRPr="007078D4" w14:paraId="30415F6A" w14:textId="77777777">
        <w:trPr>
          <w:trHeight w:val="305"/>
          <w:jc w:val="center"/>
        </w:trPr>
        <w:tc>
          <w:tcPr>
            <w:tcW w:w="5149"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14:paraId="30415F67" w14:textId="77777777" w:rsidR="00C87563" w:rsidRPr="007078D4" w:rsidRDefault="00144FF5">
            <w:pPr>
              <w:jc w:val="center"/>
              <w:rPr>
                <w:rFonts w:ascii="Geomanist Regular" w:eastAsia="Arial" w:hAnsi="Geomanist Regular" w:cs="Arial"/>
                <w:color w:val="000000"/>
                <w:sz w:val="18"/>
                <w:szCs w:val="18"/>
              </w:rPr>
            </w:pPr>
            <w:r w:rsidRPr="007078D4">
              <w:rPr>
                <w:rFonts w:eastAsia="Arial"/>
                <w:color w:val="000000"/>
                <w:sz w:val="18"/>
                <w:szCs w:val="18"/>
              </w:rPr>
              <w:t> </w:t>
            </w:r>
          </w:p>
        </w:tc>
        <w:tc>
          <w:tcPr>
            <w:tcW w:w="4707" w:type="dxa"/>
            <w:gridSpan w:val="2"/>
            <w:tcBorders>
              <w:top w:val="single" w:sz="8" w:space="0" w:color="000000"/>
              <w:left w:val="nil"/>
              <w:bottom w:val="single" w:sz="8" w:space="0" w:color="000000"/>
              <w:right w:val="single" w:sz="8" w:space="0" w:color="000000"/>
            </w:tcBorders>
            <w:shd w:val="clear" w:color="auto" w:fill="auto"/>
            <w:vAlign w:val="center"/>
          </w:tcPr>
          <w:p w14:paraId="30415F68" w14:textId="77777777" w:rsidR="00C87563" w:rsidRPr="007078D4" w:rsidRDefault="00144FF5">
            <w:pPr>
              <w:jc w:val="center"/>
              <w:rPr>
                <w:rFonts w:ascii="Geomanist Regular" w:eastAsia="Arial" w:hAnsi="Geomanist Regular" w:cs="Arial"/>
                <w:color w:val="000000"/>
                <w:sz w:val="18"/>
                <w:szCs w:val="18"/>
              </w:rPr>
            </w:pPr>
            <w:r w:rsidRPr="007078D4">
              <w:rPr>
                <w:rFonts w:eastAsia="Arial"/>
                <w:color w:val="000000"/>
                <w:sz w:val="18"/>
                <w:szCs w:val="18"/>
              </w:rPr>
              <w:t> </w:t>
            </w:r>
          </w:p>
        </w:tc>
        <w:tc>
          <w:tcPr>
            <w:tcW w:w="4842" w:type="dxa"/>
            <w:gridSpan w:val="2"/>
            <w:tcBorders>
              <w:top w:val="single" w:sz="8" w:space="0" w:color="000000"/>
              <w:left w:val="nil"/>
              <w:bottom w:val="single" w:sz="8" w:space="0" w:color="000000"/>
              <w:right w:val="single" w:sz="8" w:space="0" w:color="000000"/>
            </w:tcBorders>
            <w:shd w:val="clear" w:color="auto" w:fill="auto"/>
            <w:vAlign w:val="center"/>
          </w:tcPr>
          <w:p w14:paraId="30415F69" w14:textId="77777777" w:rsidR="00C87563" w:rsidRPr="007078D4" w:rsidRDefault="00144FF5">
            <w:pPr>
              <w:jc w:val="center"/>
              <w:rPr>
                <w:rFonts w:ascii="Geomanist Regular" w:eastAsia="Arial" w:hAnsi="Geomanist Regular" w:cs="Arial"/>
                <w:color w:val="000000"/>
                <w:sz w:val="18"/>
                <w:szCs w:val="18"/>
              </w:rPr>
            </w:pPr>
            <w:r w:rsidRPr="007078D4">
              <w:rPr>
                <w:rFonts w:eastAsia="Arial"/>
                <w:color w:val="000000"/>
                <w:sz w:val="18"/>
                <w:szCs w:val="18"/>
              </w:rPr>
              <w:t> </w:t>
            </w:r>
          </w:p>
        </w:tc>
      </w:tr>
      <w:tr w:rsidR="00C87563" w:rsidRPr="007078D4" w14:paraId="30415F6E" w14:textId="77777777">
        <w:trPr>
          <w:trHeight w:val="305"/>
          <w:jc w:val="center"/>
        </w:trPr>
        <w:tc>
          <w:tcPr>
            <w:tcW w:w="5149"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14:paraId="30415F6B" w14:textId="77777777" w:rsidR="00C87563" w:rsidRPr="007078D4" w:rsidRDefault="00144FF5">
            <w:pPr>
              <w:jc w:val="center"/>
              <w:rPr>
                <w:rFonts w:ascii="Geomanist Regular" w:eastAsia="Arial" w:hAnsi="Geomanist Regular" w:cs="Arial"/>
                <w:color w:val="000000"/>
                <w:sz w:val="18"/>
                <w:szCs w:val="18"/>
              </w:rPr>
            </w:pPr>
            <w:r w:rsidRPr="007078D4">
              <w:rPr>
                <w:rFonts w:eastAsia="Arial"/>
                <w:color w:val="000000"/>
                <w:sz w:val="18"/>
                <w:szCs w:val="18"/>
              </w:rPr>
              <w:t> </w:t>
            </w:r>
          </w:p>
        </w:tc>
        <w:tc>
          <w:tcPr>
            <w:tcW w:w="4707" w:type="dxa"/>
            <w:gridSpan w:val="2"/>
            <w:tcBorders>
              <w:top w:val="single" w:sz="8" w:space="0" w:color="000000"/>
              <w:left w:val="nil"/>
              <w:bottom w:val="single" w:sz="8" w:space="0" w:color="000000"/>
              <w:right w:val="single" w:sz="8" w:space="0" w:color="000000"/>
            </w:tcBorders>
            <w:shd w:val="clear" w:color="auto" w:fill="auto"/>
            <w:vAlign w:val="center"/>
          </w:tcPr>
          <w:p w14:paraId="30415F6C" w14:textId="77777777" w:rsidR="00C87563" w:rsidRPr="007078D4" w:rsidRDefault="00144FF5">
            <w:pPr>
              <w:jc w:val="center"/>
              <w:rPr>
                <w:rFonts w:ascii="Geomanist Regular" w:eastAsia="Arial" w:hAnsi="Geomanist Regular" w:cs="Arial"/>
                <w:color w:val="000000"/>
                <w:sz w:val="18"/>
                <w:szCs w:val="18"/>
              </w:rPr>
            </w:pPr>
            <w:r w:rsidRPr="007078D4">
              <w:rPr>
                <w:rFonts w:eastAsia="Arial"/>
                <w:color w:val="000000"/>
                <w:sz w:val="18"/>
                <w:szCs w:val="18"/>
              </w:rPr>
              <w:t> </w:t>
            </w:r>
          </w:p>
        </w:tc>
        <w:tc>
          <w:tcPr>
            <w:tcW w:w="4842" w:type="dxa"/>
            <w:gridSpan w:val="2"/>
            <w:tcBorders>
              <w:top w:val="single" w:sz="8" w:space="0" w:color="000000"/>
              <w:left w:val="nil"/>
              <w:bottom w:val="single" w:sz="8" w:space="0" w:color="000000"/>
              <w:right w:val="single" w:sz="8" w:space="0" w:color="000000"/>
            </w:tcBorders>
            <w:shd w:val="clear" w:color="auto" w:fill="auto"/>
            <w:vAlign w:val="center"/>
          </w:tcPr>
          <w:p w14:paraId="30415F6D" w14:textId="77777777" w:rsidR="00C87563" w:rsidRPr="007078D4" w:rsidRDefault="00144FF5">
            <w:pPr>
              <w:jc w:val="center"/>
              <w:rPr>
                <w:rFonts w:ascii="Geomanist Regular" w:eastAsia="Arial" w:hAnsi="Geomanist Regular" w:cs="Arial"/>
                <w:color w:val="000000"/>
                <w:sz w:val="18"/>
                <w:szCs w:val="18"/>
              </w:rPr>
            </w:pPr>
            <w:r w:rsidRPr="007078D4">
              <w:rPr>
                <w:rFonts w:eastAsia="Arial"/>
                <w:color w:val="000000"/>
                <w:sz w:val="18"/>
                <w:szCs w:val="18"/>
              </w:rPr>
              <w:t> </w:t>
            </w:r>
          </w:p>
        </w:tc>
      </w:tr>
      <w:tr w:rsidR="00C87563" w:rsidRPr="007078D4" w14:paraId="30415F72" w14:textId="77777777">
        <w:trPr>
          <w:trHeight w:val="305"/>
          <w:jc w:val="center"/>
        </w:trPr>
        <w:tc>
          <w:tcPr>
            <w:tcW w:w="5149"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14:paraId="30415F6F" w14:textId="77777777" w:rsidR="00C87563" w:rsidRPr="007078D4" w:rsidRDefault="00144FF5">
            <w:pPr>
              <w:jc w:val="center"/>
              <w:rPr>
                <w:rFonts w:ascii="Geomanist Regular" w:eastAsia="Arial" w:hAnsi="Geomanist Regular" w:cs="Arial"/>
                <w:color w:val="000000"/>
                <w:sz w:val="18"/>
                <w:szCs w:val="18"/>
              </w:rPr>
            </w:pPr>
            <w:r w:rsidRPr="007078D4">
              <w:rPr>
                <w:rFonts w:eastAsia="Arial"/>
                <w:color w:val="000000"/>
                <w:sz w:val="18"/>
                <w:szCs w:val="18"/>
              </w:rPr>
              <w:t> </w:t>
            </w:r>
          </w:p>
        </w:tc>
        <w:tc>
          <w:tcPr>
            <w:tcW w:w="4707" w:type="dxa"/>
            <w:gridSpan w:val="2"/>
            <w:tcBorders>
              <w:top w:val="single" w:sz="8" w:space="0" w:color="000000"/>
              <w:left w:val="nil"/>
              <w:bottom w:val="single" w:sz="8" w:space="0" w:color="000000"/>
              <w:right w:val="single" w:sz="8" w:space="0" w:color="000000"/>
            </w:tcBorders>
            <w:shd w:val="clear" w:color="auto" w:fill="auto"/>
            <w:vAlign w:val="center"/>
          </w:tcPr>
          <w:p w14:paraId="30415F70" w14:textId="77777777" w:rsidR="00C87563" w:rsidRPr="007078D4" w:rsidRDefault="00144FF5">
            <w:pPr>
              <w:jc w:val="center"/>
              <w:rPr>
                <w:rFonts w:ascii="Geomanist Regular" w:eastAsia="Arial" w:hAnsi="Geomanist Regular" w:cs="Arial"/>
                <w:color w:val="000000"/>
                <w:sz w:val="18"/>
                <w:szCs w:val="18"/>
              </w:rPr>
            </w:pPr>
            <w:r w:rsidRPr="007078D4">
              <w:rPr>
                <w:rFonts w:eastAsia="Arial"/>
                <w:color w:val="000000"/>
                <w:sz w:val="18"/>
                <w:szCs w:val="18"/>
              </w:rPr>
              <w:t> </w:t>
            </w:r>
          </w:p>
        </w:tc>
        <w:tc>
          <w:tcPr>
            <w:tcW w:w="4842" w:type="dxa"/>
            <w:gridSpan w:val="2"/>
            <w:tcBorders>
              <w:top w:val="single" w:sz="8" w:space="0" w:color="000000"/>
              <w:left w:val="nil"/>
              <w:bottom w:val="single" w:sz="8" w:space="0" w:color="000000"/>
              <w:right w:val="single" w:sz="8" w:space="0" w:color="000000"/>
            </w:tcBorders>
            <w:shd w:val="clear" w:color="auto" w:fill="auto"/>
            <w:vAlign w:val="center"/>
          </w:tcPr>
          <w:p w14:paraId="30415F71" w14:textId="77777777" w:rsidR="00C87563" w:rsidRPr="007078D4" w:rsidRDefault="00144FF5">
            <w:pPr>
              <w:jc w:val="center"/>
              <w:rPr>
                <w:rFonts w:ascii="Geomanist Regular" w:eastAsia="Arial" w:hAnsi="Geomanist Regular" w:cs="Arial"/>
                <w:color w:val="000000"/>
                <w:sz w:val="18"/>
                <w:szCs w:val="18"/>
              </w:rPr>
            </w:pPr>
            <w:r w:rsidRPr="007078D4">
              <w:rPr>
                <w:rFonts w:eastAsia="Arial"/>
                <w:color w:val="000000"/>
                <w:sz w:val="18"/>
                <w:szCs w:val="18"/>
              </w:rPr>
              <w:t> </w:t>
            </w:r>
          </w:p>
        </w:tc>
      </w:tr>
    </w:tbl>
    <w:p w14:paraId="30415F73" w14:textId="77777777" w:rsidR="00C87563" w:rsidRPr="007078D4" w:rsidRDefault="00C87563">
      <w:pPr>
        <w:pBdr>
          <w:top w:val="nil"/>
          <w:left w:val="nil"/>
          <w:bottom w:val="nil"/>
          <w:right w:val="nil"/>
          <w:between w:val="nil"/>
        </w:pBdr>
        <w:ind w:left="720"/>
        <w:rPr>
          <w:rFonts w:ascii="Geomanist Regular" w:eastAsia="Arial" w:hAnsi="Geomanist Regular" w:cs="Arial"/>
          <w:b/>
          <w:color w:val="000000"/>
        </w:rPr>
      </w:pPr>
    </w:p>
    <w:sectPr w:rsidR="00C87563" w:rsidRPr="007078D4" w:rsidSect="001575AA">
      <w:pgSz w:w="15840" w:h="12240" w:orient="landscape"/>
      <w:pgMar w:top="2667" w:right="1417" w:bottom="1701"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C2F9DC" w14:textId="77777777" w:rsidR="00E04405" w:rsidRDefault="00E04405">
      <w:r>
        <w:separator/>
      </w:r>
    </w:p>
  </w:endnote>
  <w:endnote w:type="continuationSeparator" w:id="0">
    <w:p w14:paraId="33F25CA3" w14:textId="77777777" w:rsidR="00E04405" w:rsidRDefault="00E044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D67BCB42-457A-E24B-99D5-C47A9048F8E5}"/>
    <w:embedBold r:id="rId2" w:fontKey="{DC410BB0-3FB0-EE4F-8549-A56EA00D6F2D}"/>
    <w:embedItalic r:id="rId3" w:fontKey="{0BB8FFAD-8F14-9744-BFB1-447162F67512}"/>
  </w:font>
  <w:font w:name="Calibri">
    <w:panose1 w:val="020F0502020204030204"/>
    <w:charset w:val="00"/>
    <w:family w:val="swiss"/>
    <w:pitch w:val="variable"/>
    <w:sig w:usb0="E4002EFF" w:usb1="C200247B" w:usb2="00000009" w:usb3="00000000" w:csb0="000001FF" w:csb1="00000000"/>
    <w:embedRegular r:id="rId4" w:fontKey="{14AFADE7-934A-9845-9CC2-063BDF526D1B}"/>
    <w:embedBold r:id="rId5" w:fontKey="{6F1DB21F-2FB0-E34B-9B12-F7178882C8A3}"/>
    <w:embedItalic r:id="rId6" w:fontKey="{A97F7AAB-38C6-7646-BC1B-DF3243B63AFE}"/>
  </w:font>
  <w:font w:name="Aptos Display">
    <w:panose1 w:val="020B0004020202020204"/>
    <w:charset w:val="00"/>
    <w:family w:val="swiss"/>
    <w:pitch w:val="variable"/>
    <w:sig w:usb0="20000287" w:usb1="00000003" w:usb2="00000000" w:usb3="00000000" w:csb0="0000019F" w:csb1="00000000"/>
    <w:embedRegular r:id="rId7" w:fontKey="{049A4CBA-8837-1B48-87E6-7FDD21C84356}"/>
  </w:font>
  <w:font w:name="Segoe UI">
    <w:panose1 w:val="020B0502040204020203"/>
    <w:charset w:val="00"/>
    <w:family w:val="swiss"/>
    <w:pitch w:val="variable"/>
    <w:sig w:usb0="E4002EFF" w:usb1="C000E47F" w:usb2="00000009" w:usb3="00000000" w:csb0="000001FF" w:csb1="00000000"/>
    <w:embedRegular r:id="rId8" w:fontKey="{0DBFEECA-0FCF-0141-B0C9-B0071F53D78F}"/>
  </w:font>
  <w:font w:name="Geomanist Regular">
    <w:altName w:val="Geomanist"/>
    <w:panose1 w:val="02000503000000020004"/>
    <w:charset w:val="4D"/>
    <w:family w:val="auto"/>
    <w:pitch w:val="variable"/>
    <w:sig w:usb0="A000002F" w:usb1="1000004A" w:usb2="00000000" w:usb3="00000000" w:csb0="00000193" w:csb1="00000000"/>
    <w:embedRegular r:id="rId9" w:fontKey="{E9AEA651-8D68-9046-95AA-051F45B3F857}"/>
    <w:embedBold r:id="rId10" w:fontKey="{B1B198E5-1F1A-B043-84D1-1DBA5E613AFA}"/>
  </w:font>
  <w:font w:name="Arial">
    <w:panose1 w:val="020B0604020202020204"/>
    <w:charset w:val="00"/>
    <w:family w:val="swiss"/>
    <w:pitch w:val="variable"/>
    <w:sig w:usb0="E0002EFF" w:usb1="C000785B" w:usb2="00000009" w:usb3="00000000" w:csb0="000001FF" w:csb1="00000000"/>
    <w:embedRegular r:id="rId11" w:fontKey="{D30B785C-EBE3-E745-88DC-2CBDA00CA746}"/>
    <w:embedBold r:id="rId12" w:fontKey="{87BE80C5-07CB-D948-BD4E-ED07869ACD8E}"/>
  </w:font>
  <w:font w:name="Montserrat">
    <w:panose1 w:val="00000500000000000000"/>
    <w:charset w:val="00"/>
    <w:family w:val="auto"/>
    <w:pitch w:val="variable"/>
    <w:sig w:usb0="A00002FF" w:usb1="4000247B" w:usb2="00000000" w:usb3="00000000" w:csb0="00000197" w:csb1="00000000"/>
    <w:embedRegular r:id="rId13" w:fontKey="{5556DA5A-9760-5D48-82D7-B2B6FCD20490}"/>
  </w:font>
  <w:font w:name="Aptos">
    <w:panose1 w:val="020B0004020202020204"/>
    <w:charset w:val="00"/>
    <w:family w:val="swiss"/>
    <w:pitch w:val="variable"/>
    <w:sig w:usb0="20000287" w:usb1="00000003" w:usb2="00000000" w:usb3="00000000" w:csb0="0000019F" w:csb1="00000000"/>
    <w:embedRegular r:id="rId14" w:fontKey="{08DCB8DE-65F2-0342-93A6-3BFD63947F3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607D9B" w14:textId="77777777" w:rsidR="00DF12DB" w:rsidRDefault="00DF12D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98EA59" w14:textId="77777777" w:rsidR="00DF12DB" w:rsidRDefault="00DF12DB">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1B39AB" w14:textId="77777777" w:rsidR="00DF12DB" w:rsidRDefault="00DF12DB">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19EE9B" w14:textId="77777777" w:rsidR="00E04405" w:rsidRDefault="00E04405">
      <w:r>
        <w:separator/>
      </w:r>
    </w:p>
  </w:footnote>
  <w:footnote w:type="continuationSeparator" w:id="0">
    <w:p w14:paraId="72155289" w14:textId="77777777" w:rsidR="00E04405" w:rsidRDefault="00E044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812D4A" w14:textId="77777777" w:rsidR="00DF12DB" w:rsidRDefault="00DF12DB">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415F7C" w14:textId="6893B195" w:rsidR="00C87563" w:rsidRDefault="00DF12DB">
    <w:pPr>
      <w:pBdr>
        <w:top w:val="nil"/>
        <w:left w:val="nil"/>
        <w:bottom w:val="nil"/>
        <w:right w:val="nil"/>
        <w:between w:val="nil"/>
      </w:pBdr>
      <w:tabs>
        <w:tab w:val="center" w:pos="4419"/>
        <w:tab w:val="right" w:pos="8838"/>
      </w:tabs>
      <w:rPr>
        <w:color w:val="000000"/>
      </w:rPr>
    </w:pPr>
    <w:r>
      <w:rPr>
        <w:rFonts w:ascii="Times New Roman" w:eastAsia="Calibri" w:hAnsi="Times New Roman" w:cs="Times New Roman"/>
        <w:noProof/>
        <w:lang w:val="es-MX"/>
      </w:rPr>
      <mc:AlternateContent>
        <mc:Choice Requires="wps">
          <w:drawing>
            <wp:anchor distT="0" distB="0" distL="114300" distR="114300" simplePos="0" relativeHeight="251661312" behindDoc="0" locked="0" layoutInCell="1" allowOverlap="1" wp14:anchorId="0510822A" wp14:editId="06036445">
              <wp:simplePos x="0" y="0"/>
              <wp:positionH relativeFrom="column">
                <wp:posOffset>5306060</wp:posOffset>
              </wp:positionH>
              <wp:positionV relativeFrom="paragraph">
                <wp:posOffset>860499</wp:posOffset>
              </wp:positionV>
              <wp:extent cx="847725" cy="190500"/>
              <wp:effectExtent l="0" t="0" r="28575" b="19050"/>
              <wp:wrapNone/>
              <wp:docPr id="2" name="Cuadro de texto 1">
                <a:extLst xmlns:a="http://schemas.openxmlformats.org/drawingml/2006/main">
                  <a:ext uri="{FF2B5EF4-FFF2-40B4-BE49-F238E27FC236}">
                    <a16:creationId xmlns:a16="http://schemas.microsoft.com/office/drawing/2014/main" id="{12F9AB2C-F3A6-4D4E-9A64-638E496DBD17}"/>
                  </a:ext>
                </a:extLst>
              </wp:docPr>
              <wp:cNvGraphicFramePr/>
              <a:graphic xmlns:a="http://schemas.openxmlformats.org/drawingml/2006/main">
                <a:graphicData uri="http://schemas.microsoft.com/office/word/2010/wordprocessingShape">
                  <wps:wsp>
                    <wps:cNvSpPr txBox="1"/>
                    <wps:spPr>
                      <a:xfrm>
                        <a:off x="0" y="0"/>
                        <a:ext cx="847725" cy="190500"/>
                      </a:xfrm>
                      <a:prstGeom prst="rect">
                        <a:avLst/>
                      </a:prstGeom>
                      <a:solidFill>
                        <a:srgbClr val="DDC9A3"/>
                      </a:solidFill>
                      <a:ln w="9525" cmpd="sng">
                        <a:solidFill>
                          <a:schemeClr val="lt1">
                            <a:shade val="50000"/>
                          </a:schemeClr>
                        </a:solidFill>
                      </a:ln>
                    </wps:spPr>
                    <wps:style>
                      <a:lnRef idx="0">
                        <a:scrgbClr r="0" g="0" b="0"/>
                      </a:lnRef>
                      <a:fillRef idx="0">
                        <a:scrgbClr r="0" g="0" b="0"/>
                      </a:fillRef>
                      <a:effectRef idx="0">
                        <a:scrgbClr r="0" g="0" b="0"/>
                      </a:effectRef>
                      <a:fontRef idx="minor">
                        <a:schemeClr val="dk1"/>
                      </a:fontRef>
                    </wps:style>
                    <wps:txbx>
                      <w:txbxContent>
                        <w:p w14:paraId="692CE87A" w14:textId="77777777" w:rsidR="00DF12DB" w:rsidRDefault="00DF12DB" w:rsidP="00DF12DB">
                          <w:pPr>
                            <w:spacing w:after="160" w:line="252" w:lineRule="auto"/>
                            <w:rPr>
                              <w:rFonts w:ascii="Montserrat" w:eastAsia="Aptos" w:hAnsi="Montserrat"/>
                              <w:kern w:val="2"/>
                              <w:sz w:val="12"/>
                              <w:szCs w:val="12"/>
                            </w:rPr>
                          </w:pPr>
                          <w:r>
                            <w:rPr>
                              <w:rFonts w:ascii="Montserrat" w:eastAsia="Aptos" w:hAnsi="Montserrat"/>
                              <w:kern w:val="2"/>
                              <w:sz w:val="12"/>
                              <w:szCs w:val="12"/>
                            </w:rPr>
                            <w:t>IB/UAS/7/F/0027</w:t>
                          </w:r>
                        </w:p>
                      </w:txbxContent>
                    </wps:txbx>
                    <wps:bodyPr vertOverflow="clip" horzOverflow="clip" wrap="square" rtlCol="0" anchor="t">
                      <a:noAutofit/>
                    </wps:bodyPr>
                  </wps:wsp>
                </a:graphicData>
              </a:graphic>
              <wp14:sizeRelH relativeFrom="margin">
                <wp14:pctWidth>0</wp14:pctWidth>
              </wp14:sizeRelH>
              <wp14:sizeRelV relativeFrom="margin">
                <wp14:pctHeight>0</wp14:pctHeight>
              </wp14:sizeRelV>
            </wp:anchor>
          </w:drawing>
        </mc:Choice>
        <mc:Fallback>
          <w:pict>
            <v:shapetype w14:anchorId="0510822A" id="_x0000_t202" coordsize="21600,21600" o:spt="202" path="m,l,21600r21600,l21600,xe">
              <v:stroke joinstyle="miter"/>
              <v:path gradientshapeok="t" o:connecttype="rect"/>
            </v:shapetype>
            <v:shape id="Cuadro de texto 1" o:spid="_x0000_s1026" type="#_x0000_t202" style="position:absolute;margin-left:417.8pt;margin-top:67.75pt;width:66.75pt;height: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" fillcolor="#ddc9a3" strokecolor="#7f7f7f [1601]">
              <v:textbox>
                <w:txbxContent>
                  <w:p w14:paraId="692CE87A" w14:textId="77777777" w:rsidR="00DF12DB" w:rsidRDefault="00DF12DB" w:rsidP="00DF12DB">
                    <w:pPr>
                      <w:spacing w:after="160" w:line="252" w:lineRule="auto"/>
                      <w:rPr>
                        <w:rFonts w:ascii="Montserrat" w:eastAsia="Aptos" w:hAnsi="Montserrat"/>
                        <w:kern w:val="2"/>
                        <w:sz w:val="12"/>
                        <w:szCs w:val="12"/>
                      </w:rPr>
                    </w:pPr>
                    <w:r>
                      <w:rPr>
                        <w:rFonts w:ascii="Montserrat" w:eastAsia="Aptos" w:hAnsi="Montserrat"/>
                        <w:kern w:val="2"/>
                        <w:sz w:val="12"/>
                        <w:szCs w:val="12"/>
                      </w:rPr>
                      <w:t>IB/UAS/7/F/0027</w:t>
                    </w:r>
                  </w:p>
                </w:txbxContent>
              </v:textbox>
            </v:shape>
          </w:pict>
        </mc:Fallback>
      </mc:AlternateContent>
    </w:r>
    <w:r w:rsidR="001575AA">
      <w:rPr>
        <w:noProof/>
        <w:color w:val="000000"/>
      </w:rPr>
      <w:drawing>
        <wp:anchor distT="0" distB="0" distL="114300" distR="114300" simplePos="0" relativeHeight="251659264" behindDoc="1" locked="0" layoutInCell="1" allowOverlap="1" wp14:anchorId="42FB2885" wp14:editId="6EB0B41D">
          <wp:simplePos x="0" y="0"/>
          <wp:positionH relativeFrom="column">
            <wp:posOffset>-1079185</wp:posOffset>
          </wp:positionH>
          <wp:positionV relativeFrom="paragraph">
            <wp:posOffset>-417830</wp:posOffset>
          </wp:positionV>
          <wp:extent cx="7755255" cy="10035852"/>
          <wp:effectExtent l="0" t="0" r="0" b="0"/>
          <wp:wrapNone/>
          <wp:docPr id="10556011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366874" name="Imagen 1"/>
                  <pic:cNvPicPr/>
                </pic:nvPicPr>
                <pic:blipFill>
                  <a:blip r:embed="rId1">
                    <a:extLst>
                      <a:ext uri="{28A0092B-C50C-407E-A947-70E740481C1C}">
                        <a14:useLocalDpi xmlns:a14="http://schemas.microsoft.com/office/drawing/2010/main" val="0"/>
                      </a:ext>
                    </a:extLst>
                  </a:blip>
                  <a:stretch>
                    <a:fillRect/>
                  </a:stretch>
                </pic:blipFill>
                <pic:spPr>
                  <a:xfrm>
                    <a:off x="0" y="0"/>
                    <a:ext cx="7755255" cy="10035852"/>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25FE81" w14:textId="77777777" w:rsidR="00DF12DB" w:rsidRDefault="00DF12DB">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6E55AEE"/>
    <w:multiLevelType w:val="multilevel"/>
    <w:tmpl w:val="61D0FCA2"/>
    <w:lvl w:ilvl="0">
      <w:start w:val="1"/>
      <w:numFmt w:val="decimal"/>
      <w:lvlText w:val="%1."/>
      <w:lvlJc w:val="left"/>
      <w:pPr>
        <w:ind w:left="420" w:hanging="360"/>
      </w:pPr>
      <w:rPr>
        <w:b w:val="0"/>
      </w:rPr>
    </w:lvl>
    <w:lvl w:ilvl="1">
      <w:start w:val="1"/>
      <w:numFmt w:val="lowerLetter"/>
      <w:lvlText w:val="%2."/>
      <w:lvlJc w:val="left"/>
      <w:pPr>
        <w:ind w:left="1140" w:hanging="360"/>
      </w:pPr>
    </w:lvl>
    <w:lvl w:ilvl="2">
      <w:start w:val="1"/>
      <w:numFmt w:val="lowerRoman"/>
      <w:lvlText w:val="%3."/>
      <w:lvlJc w:val="right"/>
      <w:pPr>
        <w:ind w:left="1860" w:hanging="180"/>
      </w:pPr>
    </w:lvl>
    <w:lvl w:ilvl="3">
      <w:start w:val="1"/>
      <w:numFmt w:val="decimal"/>
      <w:lvlText w:val="%4."/>
      <w:lvlJc w:val="left"/>
      <w:pPr>
        <w:ind w:left="2580" w:hanging="360"/>
      </w:pPr>
    </w:lvl>
    <w:lvl w:ilvl="4">
      <w:start w:val="1"/>
      <w:numFmt w:val="lowerLetter"/>
      <w:lvlText w:val="%5."/>
      <w:lvlJc w:val="left"/>
      <w:pPr>
        <w:ind w:left="3300" w:hanging="360"/>
      </w:pPr>
    </w:lvl>
    <w:lvl w:ilvl="5">
      <w:start w:val="1"/>
      <w:numFmt w:val="lowerRoman"/>
      <w:lvlText w:val="%6."/>
      <w:lvlJc w:val="right"/>
      <w:pPr>
        <w:ind w:left="4020" w:hanging="180"/>
      </w:pPr>
    </w:lvl>
    <w:lvl w:ilvl="6">
      <w:start w:val="1"/>
      <w:numFmt w:val="decimal"/>
      <w:lvlText w:val="%7."/>
      <w:lvlJc w:val="left"/>
      <w:pPr>
        <w:ind w:left="4740" w:hanging="360"/>
      </w:pPr>
    </w:lvl>
    <w:lvl w:ilvl="7">
      <w:start w:val="1"/>
      <w:numFmt w:val="lowerLetter"/>
      <w:lvlText w:val="%8."/>
      <w:lvlJc w:val="left"/>
      <w:pPr>
        <w:ind w:left="5460" w:hanging="360"/>
      </w:pPr>
    </w:lvl>
    <w:lvl w:ilvl="8">
      <w:start w:val="1"/>
      <w:numFmt w:val="lowerRoman"/>
      <w:lvlText w:val="%9."/>
      <w:lvlJc w:val="right"/>
      <w:pPr>
        <w:ind w:left="6180" w:hanging="180"/>
      </w:pPr>
    </w:lvl>
  </w:abstractNum>
  <w:num w:numId="1" w16cid:durableId="202296656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3"/>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7563"/>
    <w:rsid w:val="0013075A"/>
    <w:rsid w:val="00144FF5"/>
    <w:rsid w:val="001575AA"/>
    <w:rsid w:val="00171489"/>
    <w:rsid w:val="001D1F22"/>
    <w:rsid w:val="002A223C"/>
    <w:rsid w:val="00457B89"/>
    <w:rsid w:val="005118C5"/>
    <w:rsid w:val="005931D4"/>
    <w:rsid w:val="005B4631"/>
    <w:rsid w:val="005C4EB8"/>
    <w:rsid w:val="006478A8"/>
    <w:rsid w:val="007078D4"/>
    <w:rsid w:val="00714200"/>
    <w:rsid w:val="00715F27"/>
    <w:rsid w:val="008733EB"/>
    <w:rsid w:val="008E5A7C"/>
    <w:rsid w:val="00983F7D"/>
    <w:rsid w:val="009B074F"/>
    <w:rsid w:val="00A0353A"/>
    <w:rsid w:val="00A40A75"/>
    <w:rsid w:val="00A53846"/>
    <w:rsid w:val="00AD0941"/>
    <w:rsid w:val="00B25E09"/>
    <w:rsid w:val="00B572A7"/>
    <w:rsid w:val="00B67DED"/>
    <w:rsid w:val="00BA2385"/>
    <w:rsid w:val="00BC10A6"/>
    <w:rsid w:val="00C87563"/>
    <w:rsid w:val="00CA68DA"/>
    <w:rsid w:val="00CE6BE2"/>
    <w:rsid w:val="00CF6405"/>
    <w:rsid w:val="00DD4076"/>
    <w:rsid w:val="00DF12DB"/>
    <w:rsid w:val="00E04405"/>
    <w:rsid w:val="00F1196D"/>
    <w:rsid w:val="00F80C37"/>
    <w:rsid w:val="00FD7959"/>
    <w:rsid w:val="00FD7B0B"/>
    <w:rsid w:val="3CF9F97A"/>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415F00"/>
  <w15:docId w15:val="{A527F40F-B4E2-49EB-B7D3-C4C5EA159E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s-ES_tradnl"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37317"/>
    <w:rPr>
      <w:rFonts w:eastAsiaTheme="minorEastAsia"/>
    </w:rPr>
  </w:style>
  <w:style w:type="paragraph" w:styleId="Ttulo1">
    <w:name w:val="heading 1"/>
    <w:basedOn w:val="Normal"/>
    <w:next w:val="Normal"/>
    <w:link w:val="Ttulo1Car"/>
    <w:uiPriority w:val="9"/>
    <w:qFormat/>
    <w:rsid w:val="00E37317"/>
    <w:pPr>
      <w:keepNext/>
      <w:keepLines/>
      <w:spacing w:before="360" w:after="80"/>
      <w:outlineLvl w:val="0"/>
    </w:pPr>
    <w:rPr>
      <w:rFonts w:asciiTheme="majorHAnsi" w:eastAsiaTheme="majorEastAsia" w:hAnsiTheme="majorHAnsi" w:cstheme="majorBidi"/>
      <w:color w:val="2E74B5" w:themeColor="accent1" w:themeShade="BF"/>
      <w:sz w:val="40"/>
      <w:szCs w:val="40"/>
    </w:rPr>
  </w:style>
  <w:style w:type="paragraph" w:styleId="Ttulo2">
    <w:name w:val="heading 2"/>
    <w:basedOn w:val="Normal"/>
    <w:next w:val="Normal"/>
    <w:link w:val="Ttulo2Car"/>
    <w:uiPriority w:val="9"/>
    <w:semiHidden/>
    <w:unhideWhenUsed/>
    <w:qFormat/>
    <w:rsid w:val="00E37317"/>
    <w:pPr>
      <w:keepNext/>
      <w:keepLines/>
      <w:spacing w:before="160" w:after="80"/>
      <w:outlineLvl w:val="1"/>
    </w:pPr>
    <w:rPr>
      <w:rFonts w:asciiTheme="majorHAnsi" w:eastAsiaTheme="majorEastAsia" w:hAnsiTheme="majorHAnsi" w:cstheme="majorBidi"/>
      <w:color w:val="2E74B5" w:themeColor="accent1" w:themeShade="BF"/>
      <w:sz w:val="32"/>
      <w:szCs w:val="32"/>
    </w:rPr>
  </w:style>
  <w:style w:type="paragraph" w:styleId="Ttulo3">
    <w:name w:val="heading 3"/>
    <w:basedOn w:val="Normal"/>
    <w:next w:val="Normal"/>
    <w:link w:val="Ttulo3Car"/>
    <w:uiPriority w:val="9"/>
    <w:semiHidden/>
    <w:unhideWhenUsed/>
    <w:qFormat/>
    <w:rsid w:val="00E37317"/>
    <w:pPr>
      <w:keepNext/>
      <w:keepLines/>
      <w:spacing w:before="160" w:after="80"/>
      <w:outlineLvl w:val="2"/>
    </w:pPr>
    <w:rPr>
      <w:rFonts w:eastAsiaTheme="majorEastAsia" w:cstheme="majorBidi"/>
      <w:color w:val="2E74B5" w:themeColor="accent1" w:themeShade="BF"/>
      <w:sz w:val="28"/>
      <w:szCs w:val="28"/>
    </w:rPr>
  </w:style>
  <w:style w:type="paragraph" w:styleId="Ttulo4">
    <w:name w:val="heading 4"/>
    <w:basedOn w:val="Normal"/>
    <w:next w:val="Normal"/>
    <w:link w:val="Ttulo4Car"/>
    <w:uiPriority w:val="9"/>
    <w:semiHidden/>
    <w:unhideWhenUsed/>
    <w:qFormat/>
    <w:rsid w:val="00E37317"/>
    <w:pPr>
      <w:keepNext/>
      <w:keepLines/>
      <w:spacing w:before="80" w:after="40"/>
      <w:outlineLvl w:val="3"/>
    </w:pPr>
    <w:rPr>
      <w:rFonts w:eastAsiaTheme="majorEastAsia" w:cstheme="majorBidi"/>
      <w:i/>
      <w:iCs/>
      <w:color w:val="2E74B5" w:themeColor="accent1" w:themeShade="BF"/>
    </w:rPr>
  </w:style>
  <w:style w:type="paragraph" w:styleId="Ttulo5">
    <w:name w:val="heading 5"/>
    <w:basedOn w:val="Normal"/>
    <w:next w:val="Normal"/>
    <w:link w:val="Ttulo5Car"/>
    <w:uiPriority w:val="9"/>
    <w:semiHidden/>
    <w:unhideWhenUsed/>
    <w:qFormat/>
    <w:rsid w:val="00E37317"/>
    <w:pPr>
      <w:keepNext/>
      <w:keepLines/>
      <w:spacing w:before="80" w:after="40"/>
      <w:outlineLvl w:val="4"/>
    </w:pPr>
    <w:rPr>
      <w:rFonts w:eastAsiaTheme="majorEastAsia" w:cstheme="majorBidi"/>
      <w:color w:val="2E74B5" w:themeColor="accent1" w:themeShade="BF"/>
    </w:rPr>
  </w:style>
  <w:style w:type="paragraph" w:styleId="Ttulo6">
    <w:name w:val="heading 6"/>
    <w:basedOn w:val="Normal"/>
    <w:next w:val="Normal"/>
    <w:link w:val="Ttulo6Car"/>
    <w:uiPriority w:val="9"/>
    <w:semiHidden/>
    <w:unhideWhenUsed/>
    <w:qFormat/>
    <w:rsid w:val="00E37317"/>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E37317"/>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E37317"/>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E37317"/>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NormalTable0">
    <w:name w:val="Normal Table0"/>
    <w:tblPr>
      <w:tblCellMar>
        <w:top w:w="0" w:type="dxa"/>
        <w:left w:w="0" w:type="dxa"/>
        <w:bottom w:w="0" w:type="dxa"/>
        <w:right w:w="0" w:type="dxa"/>
      </w:tblCellMar>
    </w:tblPr>
  </w:style>
  <w:style w:type="paragraph" w:styleId="Ttulo">
    <w:name w:val="Title"/>
    <w:basedOn w:val="Normal"/>
    <w:next w:val="Normal"/>
    <w:link w:val="TtuloCar"/>
    <w:uiPriority w:val="10"/>
    <w:qFormat/>
    <w:rsid w:val="00E37317"/>
    <w:pPr>
      <w:spacing w:after="80"/>
      <w:contextualSpacing/>
    </w:pPr>
    <w:rPr>
      <w:rFonts w:asciiTheme="majorHAnsi" w:eastAsiaTheme="majorEastAsia" w:hAnsiTheme="majorHAnsi" w:cstheme="majorBidi"/>
      <w:spacing w:val="-10"/>
      <w:kern w:val="28"/>
      <w:sz w:val="56"/>
      <w:szCs w:val="56"/>
    </w:rPr>
  </w:style>
  <w:style w:type="table" w:customStyle="1" w:styleId="TableNormal">
    <w:name w:val="Table Normal"/>
    <w:tblPr>
      <w:tblCellMar>
        <w:top w:w="0" w:type="dxa"/>
        <w:left w:w="0" w:type="dxa"/>
        <w:bottom w:w="0" w:type="dxa"/>
        <w:right w:w="0" w:type="dxa"/>
      </w:tblCellMar>
    </w:tblPr>
  </w:style>
  <w:style w:type="character" w:customStyle="1" w:styleId="Ttulo1Car">
    <w:name w:val="Título 1 Car"/>
    <w:basedOn w:val="Fuentedeprrafopredeter"/>
    <w:link w:val="Ttulo1"/>
    <w:uiPriority w:val="9"/>
    <w:rsid w:val="00E37317"/>
    <w:rPr>
      <w:rFonts w:asciiTheme="majorHAnsi" w:eastAsiaTheme="majorEastAsia" w:hAnsiTheme="majorHAnsi" w:cstheme="majorBidi"/>
      <w:color w:val="2E74B5" w:themeColor="accent1" w:themeShade="BF"/>
      <w:sz w:val="40"/>
      <w:szCs w:val="40"/>
    </w:rPr>
  </w:style>
  <w:style w:type="character" w:customStyle="1" w:styleId="Ttulo2Car">
    <w:name w:val="Título 2 Car"/>
    <w:basedOn w:val="Fuentedeprrafopredeter"/>
    <w:link w:val="Ttulo2"/>
    <w:uiPriority w:val="9"/>
    <w:semiHidden/>
    <w:rsid w:val="00E37317"/>
    <w:rPr>
      <w:rFonts w:asciiTheme="majorHAnsi" w:eastAsiaTheme="majorEastAsia" w:hAnsiTheme="majorHAnsi" w:cstheme="majorBidi"/>
      <w:color w:val="2E74B5" w:themeColor="accent1" w:themeShade="BF"/>
      <w:sz w:val="32"/>
      <w:szCs w:val="32"/>
    </w:rPr>
  </w:style>
  <w:style w:type="character" w:customStyle="1" w:styleId="Ttulo3Car">
    <w:name w:val="Título 3 Car"/>
    <w:basedOn w:val="Fuentedeprrafopredeter"/>
    <w:link w:val="Ttulo3"/>
    <w:uiPriority w:val="9"/>
    <w:semiHidden/>
    <w:rsid w:val="00E37317"/>
    <w:rPr>
      <w:rFonts w:eastAsiaTheme="majorEastAsia" w:cstheme="majorBidi"/>
      <w:color w:val="2E74B5" w:themeColor="accent1" w:themeShade="BF"/>
      <w:sz w:val="28"/>
      <w:szCs w:val="28"/>
    </w:rPr>
  </w:style>
  <w:style w:type="character" w:customStyle="1" w:styleId="Ttulo4Car">
    <w:name w:val="Título 4 Car"/>
    <w:basedOn w:val="Fuentedeprrafopredeter"/>
    <w:link w:val="Ttulo4"/>
    <w:uiPriority w:val="9"/>
    <w:semiHidden/>
    <w:rsid w:val="00E37317"/>
    <w:rPr>
      <w:rFonts w:eastAsiaTheme="majorEastAsia" w:cstheme="majorBidi"/>
      <w:i/>
      <w:iCs/>
      <w:color w:val="2E74B5" w:themeColor="accent1" w:themeShade="BF"/>
    </w:rPr>
  </w:style>
  <w:style w:type="character" w:customStyle="1" w:styleId="Ttulo5Car">
    <w:name w:val="Título 5 Car"/>
    <w:basedOn w:val="Fuentedeprrafopredeter"/>
    <w:link w:val="Ttulo5"/>
    <w:uiPriority w:val="9"/>
    <w:semiHidden/>
    <w:rsid w:val="00E37317"/>
    <w:rPr>
      <w:rFonts w:eastAsiaTheme="majorEastAsia" w:cstheme="majorBidi"/>
      <w:color w:val="2E74B5" w:themeColor="accent1" w:themeShade="BF"/>
    </w:rPr>
  </w:style>
  <w:style w:type="character" w:customStyle="1" w:styleId="Ttulo6Car">
    <w:name w:val="Título 6 Car"/>
    <w:basedOn w:val="Fuentedeprrafopredeter"/>
    <w:link w:val="Ttulo6"/>
    <w:uiPriority w:val="9"/>
    <w:semiHidden/>
    <w:rsid w:val="00E37317"/>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E37317"/>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E37317"/>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E37317"/>
    <w:rPr>
      <w:rFonts w:eastAsiaTheme="majorEastAsia" w:cstheme="majorBidi"/>
      <w:color w:val="272727" w:themeColor="text1" w:themeTint="D8"/>
    </w:rPr>
  </w:style>
  <w:style w:type="character" w:customStyle="1" w:styleId="TtuloCar">
    <w:name w:val="Título Car"/>
    <w:basedOn w:val="Fuentedeprrafopredeter"/>
    <w:link w:val="Ttulo"/>
    <w:uiPriority w:val="10"/>
    <w:rsid w:val="00E37317"/>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Pr>
      <w:color w:val="595959"/>
      <w:sz w:val="28"/>
      <w:szCs w:val="28"/>
    </w:rPr>
  </w:style>
  <w:style w:type="character" w:customStyle="1" w:styleId="SubttuloCar">
    <w:name w:val="Subtítulo Car"/>
    <w:basedOn w:val="Fuentedeprrafopredeter"/>
    <w:link w:val="Subttulo"/>
    <w:uiPriority w:val="11"/>
    <w:rsid w:val="00E37317"/>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E37317"/>
    <w:pPr>
      <w:spacing w:before="160"/>
      <w:jc w:val="center"/>
    </w:pPr>
    <w:rPr>
      <w:i/>
      <w:iCs/>
      <w:color w:val="404040" w:themeColor="text1" w:themeTint="BF"/>
    </w:rPr>
  </w:style>
  <w:style w:type="character" w:customStyle="1" w:styleId="CitaCar">
    <w:name w:val="Cita Car"/>
    <w:basedOn w:val="Fuentedeprrafopredeter"/>
    <w:link w:val="Cita"/>
    <w:uiPriority w:val="29"/>
    <w:rsid w:val="00E37317"/>
    <w:rPr>
      <w:i/>
      <w:iCs/>
      <w:color w:val="404040" w:themeColor="text1" w:themeTint="BF"/>
    </w:rPr>
  </w:style>
  <w:style w:type="paragraph" w:styleId="Prrafodelista">
    <w:name w:val="List Paragraph"/>
    <w:basedOn w:val="Normal"/>
    <w:uiPriority w:val="34"/>
    <w:qFormat/>
    <w:rsid w:val="00E37317"/>
    <w:pPr>
      <w:ind w:left="720"/>
      <w:contextualSpacing/>
    </w:pPr>
  </w:style>
  <w:style w:type="character" w:styleId="nfasisintenso">
    <w:name w:val="Intense Emphasis"/>
    <w:basedOn w:val="Fuentedeprrafopredeter"/>
    <w:uiPriority w:val="21"/>
    <w:qFormat/>
    <w:rsid w:val="00E37317"/>
    <w:rPr>
      <w:i/>
      <w:iCs/>
      <w:color w:val="2E74B5" w:themeColor="accent1" w:themeShade="BF"/>
    </w:rPr>
  </w:style>
  <w:style w:type="paragraph" w:styleId="Citadestacada">
    <w:name w:val="Intense Quote"/>
    <w:basedOn w:val="Normal"/>
    <w:next w:val="Normal"/>
    <w:link w:val="CitadestacadaCar"/>
    <w:uiPriority w:val="30"/>
    <w:qFormat/>
    <w:rsid w:val="00E37317"/>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CitadestacadaCar">
    <w:name w:val="Cita destacada Car"/>
    <w:basedOn w:val="Fuentedeprrafopredeter"/>
    <w:link w:val="Citadestacada"/>
    <w:uiPriority w:val="30"/>
    <w:rsid w:val="00E37317"/>
    <w:rPr>
      <w:i/>
      <w:iCs/>
      <w:color w:val="2E74B5" w:themeColor="accent1" w:themeShade="BF"/>
    </w:rPr>
  </w:style>
  <w:style w:type="character" w:styleId="Referenciaintensa">
    <w:name w:val="Intense Reference"/>
    <w:basedOn w:val="Fuentedeprrafopredeter"/>
    <w:uiPriority w:val="32"/>
    <w:qFormat/>
    <w:rsid w:val="00E37317"/>
    <w:rPr>
      <w:b/>
      <w:bCs/>
      <w:smallCaps/>
      <w:color w:val="2E74B5" w:themeColor="accent1" w:themeShade="BF"/>
      <w:spacing w:val="5"/>
    </w:rPr>
  </w:style>
  <w:style w:type="paragraph" w:styleId="Encabezado">
    <w:name w:val="header"/>
    <w:basedOn w:val="Normal"/>
    <w:link w:val="EncabezadoCar"/>
    <w:uiPriority w:val="99"/>
    <w:unhideWhenUsed/>
    <w:rsid w:val="00E37317"/>
    <w:pPr>
      <w:tabs>
        <w:tab w:val="center" w:pos="4419"/>
        <w:tab w:val="right" w:pos="8838"/>
      </w:tabs>
    </w:pPr>
  </w:style>
  <w:style w:type="character" w:customStyle="1" w:styleId="EncabezadoCar">
    <w:name w:val="Encabezado Car"/>
    <w:basedOn w:val="Fuentedeprrafopredeter"/>
    <w:link w:val="Encabezado"/>
    <w:uiPriority w:val="99"/>
    <w:rsid w:val="00E37317"/>
    <w:rPr>
      <w:rFonts w:ascii="Calibri" w:eastAsiaTheme="minorEastAsia" w:hAnsi="Calibri" w:cs="Calibri"/>
      <w:kern w:val="0"/>
      <w:sz w:val="24"/>
      <w:szCs w:val="24"/>
      <w:lang w:val="es-ES_tradnl" w:eastAsia="es-MX"/>
    </w:rPr>
  </w:style>
  <w:style w:type="paragraph" w:styleId="Piedepgina">
    <w:name w:val="footer"/>
    <w:basedOn w:val="Normal"/>
    <w:link w:val="PiedepginaCar"/>
    <w:uiPriority w:val="99"/>
    <w:unhideWhenUsed/>
    <w:rsid w:val="00E37317"/>
    <w:pPr>
      <w:tabs>
        <w:tab w:val="center" w:pos="4419"/>
        <w:tab w:val="right" w:pos="8838"/>
      </w:tabs>
    </w:pPr>
  </w:style>
  <w:style w:type="character" w:customStyle="1" w:styleId="PiedepginaCar">
    <w:name w:val="Pie de página Car"/>
    <w:basedOn w:val="Fuentedeprrafopredeter"/>
    <w:link w:val="Piedepgina"/>
    <w:uiPriority w:val="99"/>
    <w:rsid w:val="00E37317"/>
    <w:rPr>
      <w:rFonts w:ascii="Calibri" w:eastAsiaTheme="minorEastAsia" w:hAnsi="Calibri" w:cs="Calibri"/>
      <w:kern w:val="0"/>
      <w:sz w:val="24"/>
      <w:szCs w:val="24"/>
      <w:lang w:val="es-ES_tradnl" w:eastAsia="es-MX"/>
    </w:rPr>
  </w:style>
  <w:style w:type="character" w:styleId="Refdecomentario">
    <w:name w:val="annotation reference"/>
    <w:basedOn w:val="Fuentedeprrafopredeter"/>
    <w:uiPriority w:val="99"/>
    <w:semiHidden/>
    <w:unhideWhenUsed/>
    <w:rsid w:val="002A1AE6"/>
    <w:rPr>
      <w:sz w:val="16"/>
      <w:szCs w:val="16"/>
    </w:rPr>
  </w:style>
  <w:style w:type="paragraph" w:styleId="Textocomentario">
    <w:name w:val="annotation text"/>
    <w:basedOn w:val="Normal"/>
    <w:link w:val="TextocomentarioCar"/>
    <w:uiPriority w:val="99"/>
    <w:unhideWhenUsed/>
    <w:rsid w:val="002A1AE6"/>
    <w:rPr>
      <w:sz w:val="20"/>
      <w:szCs w:val="20"/>
    </w:rPr>
  </w:style>
  <w:style w:type="character" w:customStyle="1" w:styleId="TextocomentarioCar">
    <w:name w:val="Texto comentario Car"/>
    <w:basedOn w:val="Fuentedeprrafopredeter"/>
    <w:link w:val="Textocomentario"/>
    <w:uiPriority w:val="99"/>
    <w:rsid w:val="002A1AE6"/>
    <w:rPr>
      <w:rFonts w:ascii="Calibri" w:eastAsiaTheme="minorEastAsia" w:hAnsi="Calibri" w:cs="Calibri"/>
      <w:kern w:val="0"/>
      <w:sz w:val="20"/>
      <w:szCs w:val="20"/>
      <w:lang w:val="es-ES_tradnl" w:eastAsia="es-MX"/>
    </w:rPr>
  </w:style>
  <w:style w:type="paragraph" w:styleId="Asuntodelcomentario">
    <w:name w:val="annotation subject"/>
    <w:basedOn w:val="Textocomentario"/>
    <w:next w:val="Textocomentario"/>
    <w:link w:val="AsuntodelcomentarioCar"/>
    <w:uiPriority w:val="99"/>
    <w:semiHidden/>
    <w:unhideWhenUsed/>
    <w:rsid w:val="002A1AE6"/>
    <w:rPr>
      <w:b/>
      <w:bCs/>
    </w:rPr>
  </w:style>
  <w:style w:type="character" w:customStyle="1" w:styleId="AsuntodelcomentarioCar">
    <w:name w:val="Asunto del comentario Car"/>
    <w:basedOn w:val="TextocomentarioCar"/>
    <w:link w:val="Asuntodelcomentario"/>
    <w:uiPriority w:val="99"/>
    <w:semiHidden/>
    <w:rsid w:val="002A1AE6"/>
    <w:rPr>
      <w:rFonts w:ascii="Calibri" w:eastAsiaTheme="minorEastAsia" w:hAnsi="Calibri" w:cs="Calibri"/>
      <w:b/>
      <w:bCs/>
      <w:kern w:val="0"/>
      <w:sz w:val="20"/>
      <w:szCs w:val="20"/>
      <w:lang w:val="es-ES_tradnl" w:eastAsia="es-MX"/>
    </w:rPr>
  </w:style>
  <w:style w:type="paragraph" w:styleId="Textodeglobo">
    <w:name w:val="Balloon Text"/>
    <w:basedOn w:val="Normal"/>
    <w:link w:val="TextodegloboCar"/>
    <w:uiPriority w:val="99"/>
    <w:semiHidden/>
    <w:unhideWhenUsed/>
    <w:rsid w:val="002A1AE6"/>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2A1AE6"/>
    <w:rPr>
      <w:rFonts w:ascii="Segoe UI" w:eastAsiaTheme="minorEastAsia" w:hAnsi="Segoe UI" w:cs="Segoe UI"/>
      <w:kern w:val="0"/>
      <w:sz w:val="18"/>
      <w:szCs w:val="18"/>
      <w:lang w:val="es-ES_tradnl" w:eastAsia="es-MX"/>
    </w:rPr>
  </w:style>
  <w:style w:type="table" w:customStyle="1" w:styleId="a">
    <w:basedOn w:val="TableNormal"/>
    <w:tblPr>
      <w:tblStyleRowBandSize w:val="1"/>
      <w:tblStyleColBandSize w:val="1"/>
      <w:tblCellMar>
        <w:left w:w="115" w:type="dxa"/>
        <w:right w:w="115" w:type="dxa"/>
      </w:tblCellMar>
    </w:tblPr>
  </w:style>
  <w:style w:type="paragraph" w:styleId="Revisin">
    <w:name w:val="Revision"/>
    <w:hidden/>
    <w:uiPriority w:val="99"/>
    <w:semiHidden/>
    <w:rsid w:val="00DC26EF"/>
    <w:rPr>
      <w:rFonts w:eastAsiaTheme="minorEastAsia"/>
    </w:rPr>
  </w:style>
  <w:style w:type="table" w:styleId="Tablaconcuadrcula">
    <w:name w:val="Table Grid"/>
    <w:basedOn w:val="Tablanormal"/>
    <w:uiPriority w:val="39"/>
    <w:rsid w:val="00BE063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0">
    <w:basedOn w:val="TableNormal"/>
    <w:tblPr>
      <w:tblStyleRowBandSize w:val="1"/>
      <w:tblStyleColBandSize w:val="1"/>
      <w:tblCellMar>
        <w:left w:w="108" w:type="dxa"/>
        <w:right w:w="108" w:type="dxa"/>
      </w:tblCellMar>
    </w:tblPr>
  </w:style>
  <w:style w:type="table" w:customStyle="1" w:styleId="a1">
    <w:basedOn w:val="TableNormal"/>
    <w:tblPr>
      <w:tblStyleRowBandSize w:val="1"/>
      <w:tblStyleColBandSize w:val="1"/>
      <w:tblCellMar>
        <w:left w:w="70" w:type="dxa"/>
        <w:right w:w="70" w:type="dxa"/>
      </w:tblCellMar>
    </w:tblPr>
  </w:style>
  <w:style w:type="table" w:customStyle="1" w:styleId="a2">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rtTTo8OySAwSFFq4wJMkqP+wcbg==">CgMxLjAyCWguMW1remxxeTIJaC4ybHB4ZW1rMgloLjNrdXY3aTYyCWguMTB2N291ZDIJaC4yMDA1aHB6MgloLjJ6NTNhbGwyCWguMzBqMHpsbDIIaC5namRneHM4AHIhMXowSTQ1WkZKOFM2d2FFVjd3NjhUV0VxTkZwUEhQQlA4</go:docsCustomData>
</go:gDocsCustomXmlDataStorag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o" ma:contentTypeID="0x0101007595A3CE38846A47B3788CC62ECC0C32" ma:contentTypeVersion="4" ma:contentTypeDescription="Crear nuevo documento." ma:contentTypeScope="" ma:versionID="d81549c28f6c07760e17659dbf5baa0a">
  <xsd:schema xmlns:xsd="http://www.w3.org/2001/XMLSchema" xmlns:xs="http://www.w3.org/2001/XMLSchema" xmlns:p="http://schemas.microsoft.com/office/2006/metadata/properties" xmlns:ns2="1edf468c-5777-4106-8589-23ec2e1d373b" targetNamespace="http://schemas.microsoft.com/office/2006/metadata/properties" ma:root="true" ma:fieldsID="ab2403e15212d7f2747393dd0560eb6e" ns2:_="">
    <xsd:import namespace="1edf468c-5777-4106-8589-23ec2e1d373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df468c-5777-4106-8589-23ec2e1d373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F6766D12-E037-4949-AE88-458B153A95F6}">
  <ds:schemaRefs>
    <ds:schemaRef ds:uri="http://schemas.microsoft.com/sharepoint/v3/contenttype/forms"/>
  </ds:schemaRefs>
</ds:datastoreItem>
</file>

<file path=customXml/itemProps3.xml><?xml version="1.0" encoding="utf-8"?>
<ds:datastoreItem xmlns:ds="http://schemas.openxmlformats.org/officeDocument/2006/customXml" ds:itemID="{3A0808C0-86C3-4328-89F5-7DABC54A0A6E}">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826334A-D4C6-436F-9E6F-67E8BFECEDE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df468c-5777-4106-8589-23ec2e1d373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3</Pages>
  <Words>520</Words>
  <Characters>2861</Characters>
  <Application>Microsoft Office Word</Application>
  <DocSecurity>0</DocSecurity>
  <Lines>23</Lines>
  <Paragraphs>6</Paragraphs>
  <ScaleCrop>false</ScaleCrop>
  <Company/>
  <LinksUpToDate>false</LinksUpToDate>
  <CharactersWithSpaces>3375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Javier Burgos Montiel</dc:creator>
  <cp:lastModifiedBy>Lidia Paola Luna Zuñiga</cp:lastModifiedBy>
  <cp:revision>11</cp:revision>
  <dcterms:created xsi:type="dcterms:W3CDTF">2024-10-30T23:05:00Z</dcterms:created>
  <dcterms:modified xsi:type="dcterms:W3CDTF">2025-04-16T00:42:00Z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0x0101007595A3CE38846A47B3788CC62ECC0C32</vt:lpwstr>
  </property>
  <property fmtid="{D5CDD505-2E9C-101B-9397-08002B2CF9AE}" pid="3" name="MediaServiceImageTags">
    <vt:lpwstr/>
  </property>
</Properties>
</file>